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A239F6" w14:textId="77777777" w:rsidR="00F42907" w:rsidRDefault="00F42907" w:rsidP="008B766D">
      <w:pPr>
        <w:ind w:right="-426"/>
        <w:rPr>
          <w:b/>
          <w:bCs/>
          <w:sz w:val="26"/>
          <w:rtl/>
        </w:rPr>
      </w:pPr>
    </w:p>
    <w:p w14:paraId="25967FEA" w14:textId="77777777" w:rsidR="006500F2" w:rsidRDefault="006500F2" w:rsidP="008B766D">
      <w:pPr>
        <w:ind w:right="-426"/>
        <w:rPr>
          <w:b/>
          <w:bCs/>
          <w:sz w:val="26"/>
          <w:rtl/>
        </w:rPr>
      </w:pPr>
    </w:p>
    <w:p w14:paraId="19B5FD11" w14:textId="77777777" w:rsidR="006500F2" w:rsidRPr="006500F2" w:rsidRDefault="006500F2" w:rsidP="008B766D">
      <w:pPr>
        <w:ind w:right="-426"/>
        <w:rPr>
          <w:b/>
          <w:bCs/>
          <w:sz w:val="26"/>
          <w:rtl/>
        </w:rPr>
      </w:pPr>
    </w:p>
    <w:p w14:paraId="75BA2C78" w14:textId="77777777"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p w14:paraId="0248F9C0" w14:textId="77777777" w:rsidR="00533FCA" w:rsidRPr="00E83596" w:rsidRDefault="00533FCA" w:rsidP="00842F90">
      <w:pPr>
        <w:pStyle w:val="2"/>
        <w:jc w:val="right"/>
        <w:rPr>
          <w:b w:val="0"/>
          <w:bCs w:val="0"/>
          <w:sz w:val="26"/>
          <w:rtl/>
        </w:rPr>
      </w:pPr>
      <w:bookmarkStart w:id="1" w:name="DocNum"/>
      <w:bookmarkEnd w:id="1"/>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p>
    <w:p w14:paraId="44A1DB7E"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BA696F">
            <w:rPr>
              <w:rStyle w:val="a9"/>
              <w:rFonts w:hint="cs"/>
              <w:color w:val="auto"/>
              <w:sz w:val="26"/>
              <w:rtl/>
            </w:rPr>
            <w:t>חת_205_2019</w:t>
          </w:r>
        </w:sdtContent>
      </w:sdt>
    </w:p>
    <w:p w14:paraId="106E5914" w14:textId="77777777" w:rsidR="00C80CDB" w:rsidRPr="00B473E9" w:rsidRDefault="00C80CDB" w:rsidP="0054428A">
      <w:pPr>
        <w:pStyle w:val="2"/>
        <w:rPr>
          <w:rtl/>
        </w:rPr>
      </w:pPr>
    </w:p>
    <w:p w14:paraId="745C18BF" w14:textId="77777777" w:rsidR="00EB319A" w:rsidRPr="00B473E9" w:rsidRDefault="00EB319A" w:rsidP="00E83596">
      <w:pPr>
        <w:pStyle w:val="2"/>
        <w:jc w:val="center"/>
        <w:rPr>
          <w:sz w:val="28"/>
          <w:szCs w:val="28"/>
          <w:rtl/>
        </w:rPr>
      </w:pPr>
    </w:p>
    <w:p w14:paraId="0C2E5858" w14:textId="77777777" w:rsidR="00B63E14" w:rsidRPr="009575B2" w:rsidRDefault="00E83596" w:rsidP="00B63E14">
      <w:pPr>
        <w:pStyle w:val="af0"/>
        <w:pBdr>
          <w:bottom w:val="single" w:sz="4" w:space="1" w:color="auto"/>
        </w:pBdr>
        <w:rPr>
          <w:rFonts w:ascii="David" w:hAnsi="David"/>
          <w:b w:val="0"/>
          <w:bCs w:val="0"/>
          <w:color w:val="auto"/>
          <w:spacing w:val="0"/>
          <w:sz w:val="26"/>
          <w:szCs w:val="26"/>
          <w:rtl/>
        </w:rPr>
      </w:pPr>
      <w:bookmarkStart w:id="2" w:name="About"/>
      <w:bookmarkEnd w:id="2"/>
      <w:r w:rsidRPr="009575B2">
        <w:rPr>
          <w:rFonts w:ascii="David" w:hAnsi="David" w:hint="cs"/>
          <w:b w:val="0"/>
          <w:bCs w:val="0"/>
          <w:color w:val="auto"/>
          <w:spacing w:val="0"/>
          <w:sz w:val="26"/>
          <w:szCs w:val="26"/>
          <w:rtl/>
        </w:rPr>
        <w:t xml:space="preserve">          </w:t>
      </w:r>
      <w:r w:rsidRPr="009575B2">
        <w:rPr>
          <w:rFonts w:ascii="David" w:hAnsi="David"/>
          <w:b w:val="0"/>
          <w:bCs w:val="0"/>
          <w:color w:val="auto"/>
          <w:spacing w:val="0"/>
          <w:sz w:val="26"/>
          <w:szCs w:val="26"/>
          <w:rtl/>
        </w:rPr>
        <w:t xml:space="preserve">תשובות והבהרות לשאלות ובקשות שהתקבלו במסגרת </w:t>
      </w:r>
      <w:r w:rsidR="003B4CB0" w:rsidRPr="009575B2">
        <w:rPr>
          <w:rFonts w:ascii="David" w:hAnsi="David" w:hint="cs"/>
          <w:b w:val="0"/>
          <w:bCs w:val="0"/>
          <w:color w:val="auto"/>
          <w:spacing w:val="0"/>
          <w:sz w:val="26"/>
          <w:szCs w:val="26"/>
          <w:rtl/>
        </w:rPr>
        <w:t>מכרז</w:t>
      </w:r>
      <w:r w:rsidR="00CC423D" w:rsidRPr="009575B2">
        <w:rPr>
          <w:rFonts w:ascii="David" w:hAnsi="David"/>
          <w:b w:val="0"/>
          <w:bCs w:val="0"/>
          <w:color w:val="auto"/>
          <w:spacing w:val="0"/>
          <w:sz w:val="26"/>
          <w:szCs w:val="26"/>
          <w:rtl/>
        </w:rPr>
        <w:t xml:space="preserve"> </w:t>
      </w:r>
      <w:r w:rsidR="006A2C2B" w:rsidRPr="009575B2">
        <w:rPr>
          <w:rFonts w:ascii="David" w:hAnsi="David"/>
          <w:b w:val="0"/>
          <w:bCs w:val="0"/>
          <w:color w:val="auto"/>
          <w:spacing w:val="0"/>
          <w:sz w:val="26"/>
          <w:szCs w:val="26"/>
          <w:rtl/>
        </w:rPr>
        <w:t xml:space="preserve">מספר </w:t>
      </w:r>
      <w:r w:rsidR="007E49AA" w:rsidRPr="009575B2">
        <w:rPr>
          <w:rFonts w:ascii="David" w:hAnsi="David" w:hint="cs"/>
          <w:b w:val="0"/>
          <w:bCs w:val="0"/>
          <w:color w:val="auto"/>
          <w:spacing w:val="0"/>
          <w:sz w:val="26"/>
          <w:szCs w:val="26"/>
          <w:rtl/>
        </w:rPr>
        <w:t>61</w:t>
      </w:r>
      <w:r w:rsidR="006A2C2B" w:rsidRPr="009575B2">
        <w:rPr>
          <w:rFonts w:ascii="David" w:hAnsi="David"/>
          <w:b w:val="0"/>
          <w:bCs w:val="0"/>
          <w:color w:val="auto"/>
          <w:spacing w:val="0"/>
          <w:sz w:val="26"/>
          <w:szCs w:val="26"/>
          <w:rtl/>
        </w:rPr>
        <w:t xml:space="preserve">/2019 </w:t>
      </w:r>
      <w:r w:rsidR="00B63E14" w:rsidRPr="009575B2">
        <w:rPr>
          <w:rFonts w:ascii="David" w:hAnsi="David" w:hint="cs"/>
          <w:b w:val="0"/>
          <w:bCs w:val="0"/>
          <w:color w:val="auto"/>
          <w:spacing w:val="0"/>
          <w:sz w:val="26"/>
          <w:szCs w:val="26"/>
          <w:rtl/>
        </w:rPr>
        <w:t>לקבלת שירותים בתחום ניהול סיכונים וביקורת פנים ו/או חקירתית באגף ביקורת פנים</w:t>
      </w:r>
    </w:p>
    <w:p w14:paraId="68FFCC4F" w14:textId="77777777" w:rsidR="003B4CB0" w:rsidRDefault="003B4CB0" w:rsidP="003B4CB0">
      <w:pPr>
        <w:jc w:val="center"/>
        <w:rPr>
          <w:rFonts w:ascii="David" w:hAnsi="David"/>
          <w:sz w:val="26"/>
          <w:rtl/>
        </w:rPr>
      </w:pPr>
    </w:p>
    <w:p w14:paraId="384DD036" w14:textId="77777777" w:rsidR="003B4CB0" w:rsidRDefault="003B4CB0" w:rsidP="003B4CB0">
      <w:pPr>
        <w:rPr>
          <w:rFonts w:ascii="David" w:hAnsi="David"/>
          <w:sz w:val="26"/>
          <w:rtl/>
        </w:rPr>
      </w:pPr>
    </w:p>
    <w:p w14:paraId="1C397578" w14:textId="77777777" w:rsidR="00E83596" w:rsidRPr="003B4CB0" w:rsidRDefault="009959BD" w:rsidP="003B4CB0">
      <w:pPr>
        <w:rPr>
          <w:rFonts w:ascii="David" w:hAnsi="David"/>
          <w:sz w:val="26"/>
          <w:rtl/>
        </w:rPr>
      </w:pPr>
      <w:r w:rsidRPr="003B4CB0">
        <w:rPr>
          <w:rFonts w:ascii="David" w:hAnsi="David"/>
          <w:sz w:val="26"/>
          <w:rtl/>
        </w:rPr>
        <w:t>המשרד מתכבד להשיב על שאלות שנתקבלו במסגרת המכרז לעיל</w:t>
      </w:r>
    </w:p>
    <w:p w14:paraId="635C4BDE" w14:textId="77777777" w:rsidR="006A2C2B" w:rsidRPr="00B473E9" w:rsidRDefault="006A2C2B" w:rsidP="009959BD">
      <w:pPr>
        <w:rPr>
          <w:rFonts w:ascii="David" w:hAnsi="David"/>
          <w:sz w:val="26"/>
          <w:rtl/>
        </w:rPr>
      </w:pPr>
    </w:p>
    <w:p w14:paraId="66D7643B" w14:textId="77777777" w:rsidR="006A2C2B" w:rsidRPr="00B473E9" w:rsidRDefault="006A2C2B" w:rsidP="007E49AA">
      <w:pPr>
        <w:spacing w:line="360" w:lineRule="auto"/>
        <w:rPr>
          <w:rFonts w:ascii="David" w:hAnsi="David"/>
          <w:sz w:val="26"/>
          <w:rtl/>
        </w:rPr>
      </w:pPr>
      <w:r w:rsidRPr="00B473E9">
        <w:rPr>
          <w:rFonts w:ascii="David" w:hAnsi="David"/>
          <w:sz w:val="26"/>
          <w:rtl/>
        </w:rPr>
        <w:t>מועד אחרון להגשת שאלות:</w:t>
      </w:r>
      <w:r w:rsidR="00A4486B" w:rsidRPr="00B473E9">
        <w:rPr>
          <w:rFonts w:ascii="David" w:hAnsi="David" w:hint="cs"/>
          <w:sz w:val="26"/>
          <w:rtl/>
        </w:rPr>
        <w:t xml:space="preserve"> </w:t>
      </w:r>
      <w:r w:rsidR="00842F90">
        <w:rPr>
          <w:rFonts w:ascii="David" w:hAnsi="David" w:hint="cs"/>
          <w:sz w:val="26"/>
          <w:rtl/>
        </w:rPr>
        <w:t>31.7.19</w:t>
      </w:r>
    </w:p>
    <w:p w14:paraId="702D0A71" w14:textId="77777777" w:rsidR="006A2C2B" w:rsidRPr="00B473E9" w:rsidRDefault="006A2C2B" w:rsidP="007E49AA">
      <w:pPr>
        <w:spacing w:line="360" w:lineRule="auto"/>
        <w:rPr>
          <w:rFonts w:ascii="David" w:hAnsi="David"/>
          <w:sz w:val="26"/>
          <w:rtl/>
        </w:rPr>
      </w:pPr>
      <w:r w:rsidRPr="00B473E9">
        <w:rPr>
          <w:rFonts w:ascii="David" w:hAnsi="David"/>
          <w:sz w:val="26"/>
          <w:rtl/>
        </w:rPr>
        <w:t>מועד אחרון לפרסום הבהרות:</w:t>
      </w:r>
      <w:r w:rsidR="00A4486B" w:rsidRPr="00B473E9">
        <w:rPr>
          <w:rFonts w:ascii="David" w:hAnsi="David" w:hint="cs"/>
          <w:sz w:val="26"/>
          <w:rtl/>
        </w:rPr>
        <w:t xml:space="preserve"> </w:t>
      </w:r>
      <w:r w:rsidR="00842F90">
        <w:rPr>
          <w:rFonts w:ascii="David" w:hAnsi="David" w:hint="cs"/>
          <w:sz w:val="26"/>
          <w:rtl/>
        </w:rPr>
        <w:t>14.8.19</w:t>
      </w:r>
    </w:p>
    <w:p w14:paraId="0AF6772E" w14:textId="77777777" w:rsidR="006A2C2B" w:rsidRPr="00B473E9" w:rsidRDefault="006A2C2B" w:rsidP="007E49AA">
      <w:pPr>
        <w:spacing w:line="360" w:lineRule="auto"/>
        <w:rPr>
          <w:rFonts w:ascii="David" w:hAnsi="David"/>
          <w:sz w:val="26"/>
          <w:rtl/>
        </w:rPr>
      </w:pPr>
      <w:r w:rsidRPr="00B473E9">
        <w:rPr>
          <w:rFonts w:ascii="David" w:hAnsi="David"/>
          <w:sz w:val="26"/>
          <w:rtl/>
        </w:rPr>
        <w:t xml:space="preserve">איש קשר: </w:t>
      </w:r>
      <w:r w:rsidR="007E49AA">
        <w:rPr>
          <w:rFonts w:ascii="David" w:hAnsi="David" w:hint="cs"/>
          <w:sz w:val="26"/>
          <w:rtl/>
        </w:rPr>
        <w:t>צביה רזיאל</w:t>
      </w:r>
    </w:p>
    <w:p w14:paraId="2C46E95E" w14:textId="77777777" w:rsidR="00E83596" w:rsidRPr="00B473E9" w:rsidRDefault="00E83596" w:rsidP="006A2C2B">
      <w:pPr>
        <w:spacing w:line="360" w:lineRule="auto"/>
        <w:jc w:val="center"/>
        <w:rPr>
          <w:rFonts w:ascii="David" w:hAnsi="David"/>
          <w:b/>
          <w:bCs/>
          <w:sz w:val="26"/>
          <w:u w:val="single"/>
          <w:rtl/>
        </w:rPr>
      </w:pPr>
    </w:p>
    <w:tbl>
      <w:tblPr>
        <w:tblStyle w:val="ae"/>
        <w:bidiVisual/>
        <w:tblW w:w="9650" w:type="dxa"/>
        <w:jc w:val="center"/>
        <w:tblLayout w:type="fixed"/>
        <w:tblLook w:val="04A0" w:firstRow="1" w:lastRow="0" w:firstColumn="1" w:lastColumn="0" w:noHBand="0" w:noVBand="1"/>
      </w:tblPr>
      <w:tblGrid>
        <w:gridCol w:w="6"/>
        <w:gridCol w:w="1144"/>
        <w:gridCol w:w="886"/>
        <w:gridCol w:w="1239"/>
        <w:gridCol w:w="3111"/>
        <w:gridCol w:w="3264"/>
      </w:tblGrid>
      <w:tr w:rsidR="00B473E9" w:rsidRPr="007E49AA" w14:paraId="5242D5CD" w14:textId="77777777" w:rsidTr="00047CD7">
        <w:trPr>
          <w:jc w:val="center"/>
        </w:trPr>
        <w:tc>
          <w:tcPr>
            <w:tcW w:w="1150" w:type="dxa"/>
            <w:gridSpan w:val="2"/>
            <w:shd w:val="clear" w:color="auto" w:fill="DBE5F1" w:themeFill="accent1" w:themeFillTint="33"/>
            <w:vAlign w:val="center"/>
          </w:tcPr>
          <w:p w14:paraId="377383D4" w14:textId="77777777" w:rsidR="009959BD" w:rsidRPr="007E49AA" w:rsidRDefault="009959BD" w:rsidP="000168F5">
            <w:pPr>
              <w:rPr>
                <w:rFonts w:ascii="David" w:hAnsi="David"/>
                <w:b/>
                <w:bCs/>
                <w:szCs w:val="24"/>
                <w:rtl/>
              </w:rPr>
            </w:pPr>
            <w:r w:rsidRPr="007E49AA">
              <w:rPr>
                <w:rFonts w:ascii="David" w:hAnsi="David"/>
                <w:b/>
                <w:bCs/>
                <w:szCs w:val="24"/>
                <w:rtl/>
              </w:rPr>
              <w:t>מס'</w:t>
            </w:r>
          </w:p>
        </w:tc>
        <w:tc>
          <w:tcPr>
            <w:tcW w:w="886" w:type="dxa"/>
            <w:shd w:val="clear" w:color="auto" w:fill="DBE5F1" w:themeFill="accent1" w:themeFillTint="33"/>
            <w:vAlign w:val="center"/>
          </w:tcPr>
          <w:p w14:paraId="65953D32" w14:textId="77777777" w:rsidR="009959BD" w:rsidRPr="007E49AA" w:rsidRDefault="009959BD" w:rsidP="000168F5">
            <w:pPr>
              <w:rPr>
                <w:rFonts w:ascii="David" w:hAnsi="David"/>
                <w:b/>
                <w:bCs/>
                <w:szCs w:val="24"/>
                <w:rtl/>
              </w:rPr>
            </w:pPr>
            <w:r w:rsidRPr="007E49AA">
              <w:rPr>
                <w:rFonts w:ascii="David" w:hAnsi="David"/>
                <w:b/>
                <w:bCs/>
                <w:szCs w:val="24"/>
                <w:rtl/>
              </w:rPr>
              <w:t>עמוד במסמכי המכרז</w:t>
            </w:r>
          </w:p>
        </w:tc>
        <w:tc>
          <w:tcPr>
            <w:tcW w:w="1239" w:type="dxa"/>
            <w:shd w:val="clear" w:color="auto" w:fill="DBE5F1" w:themeFill="accent1" w:themeFillTint="33"/>
            <w:vAlign w:val="center"/>
          </w:tcPr>
          <w:p w14:paraId="2959978F" w14:textId="77777777" w:rsidR="009959BD" w:rsidRPr="007E49AA" w:rsidRDefault="009959BD" w:rsidP="007E49AA">
            <w:pPr>
              <w:ind w:right="-147"/>
              <w:rPr>
                <w:rFonts w:ascii="David" w:hAnsi="David"/>
                <w:b/>
                <w:bCs/>
                <w:szCs w:val="24"/>
                <w:rtl/>
              </w:rPr>
            </w:pPr>
            <w:r w:rsidRPr="007E49AA">
              <w:rPr>
                <w:rFonts w:ascii="David" w:hAnsi="David"/>
                <w:b/>
                <w:bCs/>
                <w:szCs w:val="24"/>
                <w:rtl/>
              </w:rPr>
              <w:t>מספר סעיף</w:t>
            </w:r>
          </w:p>
        </w:tc>
        <w:tc>
          <w:tcPr>
            <w:tcW w:w="3111" w:type="dxa"/>
            <w:shd w:val="clear" w:color="auto" w:fill="DBE5F1" w:themeFill="accent1" w:themeFillTint="33"/>
          </w:tcPr>
          <w:p w14:paraId="6D180E1B" w14:textId="77777777" w:rsidR="009959BD" w:rsidRPr="007E49AA" w:rsidRDefault="009959BD" w:rsidP="000168F5">
            <w:pPr>
              <w:rPr>
                <w:rFonts w:ascii="David" w:hAnsi="David"/>
                <w:b/>
                <w:bCs/>
                <w:szCs w:val="24"/>
                <w:rtl/>
              </w:rPr>
            </w:pPr>
            <w:r w:rsidRPr="007E49AA">
              <w:rPr>
                <w:rFonts w:ascii="David" w:hAnsi="David"/>
                <w:b/>
                <w:bCs/>
                <w:szCs w:val="24"/>
                <w:rtl/>
              </w:rPr>
              <w:t>פירוט השאלה / ההבהרה</w:t>
            </w:r>
          </w:p>
        </w:tc>
        <w:tc>
          <w:tcPr>
            <w:tcW w:w="3264" w:type="dxa"/>
            <w:shd w:val="clear" w:color="auto" w:fill="DBE5F1" w:themeFill="accent1" w:themeFillTint="33"/>
            <w:vAlign w:val="center"/>
          </w:tcPr>
          <w:p w14:paraId="4EE214BF" w14:textId="77777777" w:rsidR="009959BD" w:rsidRPr="007E49AA" w:rsidRDefault="009959BD" w:rsidP="000168F5">
            <w:pPr>
              <w:spacing w:line="360" w:lineRule="auto"/>
              <w:rPr>
                <w:rFonts w:ascii="David" w:hAnsi="David"/>
                <w:b/>
                <w:bCs/>
                <w:szCs w:val="24"/>
                <w:rtl/>
              </w:rPr>
            </w:pPr>
            <w:r w:rsidRPr="007E49AA">
              <w:rPr>
                <w:rFonts w:ascii="David" w:hAnsi="David"/>
                <w:b/>
                <w:bCs/>
                <w:szCs w:val="24"/>
                <w:rtl/>
              </w:rPr>
              <w:t>תשובת ההבהרה</w:t>
            </w:r>
          </w:p>
        </w:tc>
      </w:tr>
      <w:tr w:rsidR="007E49AA" w:rsidRPr="007E49AA" w14:paraId="332A91D5" w14:textId="77777777" w:rsidTr="00047CD7">
        <w:trPr>
          <w:gridBefore w:val="1"/>
          <w:wBefore w:w="6" w:type="dxa"/>
          <w:trHeight w:val="265"/>
          <w:jc w:val="center"/>
        </w:trPr>
        <w:tc>
          <w:tcPr>
            <w:tcW w:w="1144" w:type="dxa"/>
            <w:vAlign w:val="center"/>
          </w:tcPr>
          <w:p w14:paraId="69110152" w14:textId="77777777" w:rsidR="007E49AA" w:rsidRPr="00DA464B" w:rsidRDefault="007E49AA" w:rsidP="007E49AA">
            <w:pPr>
              <w:ind w:left="360"/>
              <w:rPr>
                <w:rFonts w:ascii="David" w:hAnsi="David"/>
                <w:szCs w:val="24"/>
                <w:rtl/>
              </w:rPr>
            </w:pPr>
            <w:r w:rsidRPr="00DA464B">
              <w:rPr>
                <w:rFonts w:ascii="David" w:hAnsi="David"/>
                <w:szCs w:val="24"/>
                <w:rtl/>
              </w:rPr>
              <w:t>1</w:t>
            </w:r>
          </w:p>
        </w:tc>
        <w:tc>
          <w:tcPr>
            <w:tcW w:w="886" w:type="dxa"/>
          </w:tcPr>
          <w:p w14:paraId="4C6C9D8D" w14:textId="77777777" w:rsidR="007E49AA" w:rsidRPr="00DA464B" w:rsidRDefault="007E49AA" w:rsidP="007E49AA">
            <w:pPr>
              <w:spacing w:line="360" w:lineRule="auto"/>
              <w:rPr>
                <w:rFonts w:ascii="David" w:hAnsi="David"/>
                <w:szCs w:val="24"/>
                <w:rtl/>
              </w:rPr>
            </w:pPr>
          </w:p>
        </w:tc>
        <w:tc>
          <w:tcPr>
            <w:tcW w:w="1239" w:type="dxa"/>
          </w:tcPr>
          <w:p w14:paraId="7DE5003D" w14:textId="77777777" w:rsidR="007E49AA" w:rsidRPr="00DA464B" w:rsidRDefault="007E49AA" w:rsidP="007E49AA">
            <w:pPr>
              <w:spacing w:line="360" w:lineRule="auto"/>
              <w:rPr>
                <w:rFonts w:ascii="David" w:hAnsi="David"/>
                <w:szCs w:val="24"/>
                <w:rtl/>
              </w:rPr>
            </w:pPr>
            <w:r w:rsidRPr="00DA464B">
              <w:rPr>
                <w:rFonts w:ascii="David" w:hAnsi="David"/>
                <w:noProof/>
                <w:szCs w:val="24"/>
                <w:rtl/>
              </w:rPr>
              <w:t xml:space="preserve">2. השירותים הנדרשים </w:t>
            </w:r>
          </w:p>
        </w:tc>
        <w:tc>
          <w:tcPr>
            <w:tcW w:w="3111" w:type="dxa"/>
          </w:tcPr>
          <w:p w14:paraId="55471214" w14:textId="77777777" w:rsidR="007E49AA" w:rsidRPr="00DA464B" w:rsidRDefault="007E49AA" w:rsidP="007E49AA">
            <w:pPr>
              <w:spacing w:line="260" w:lineRule="atLeast"/>
              <w:rPr>
                <w:rFonts w:ascii="David" w:hAnsi="David"/>
                <w:noProof/>
                <w:szCs w:val="24"/>
                <w:rtl/>
              </w:rPr>
            </w:pPr>
            <w:r w:rsidRPr="00DA464B">
              <w:rPr>
                <w:rFonts w:ascii="David" w:hAnsi="David"/>
                <w:noProof/>
                <w:szCs w:val="24"/>
                <w:rtl/>
              </w:rPr>
              <w:t xml:space="preserve">מסמכי המכרז אינם כוללים פירוט אודות אומדן/היקף שעות שנתי לשירותים הנדרשים. </w:t>
            </w:r>
          </w:p>
          <w:p w14:paraId="228D7517" w14:textId="77777777" w:rsidR="007E49AA" w:rsidRPr="00DA464B" w:rsidRDefault="007E49AA" w:rsidP="007E49AA">
            <w:pPr>
              <w:spacing w:after="200" w:line="360" w:lineRule="auto"/>
              <w:rPr>
                <w:rFonts w:ascii="David" w:hAnsi="David"/>
                <w:szCs w:val="24"/>
                <w:rtl/>
              </w:rPr>
            </w:pPr>
            <w:r w:rsidRPr="00DA464B">
              <w:rPr>
                <w:rFonts w:ascii="David" w:hAnsi="David"/>
                <w:noProof/>
                <w:szCs w:val="24"/>
                <w:rtl/>
              </w:rPr>
              <w:t>נבקש לקבל אומדן (לא מחייב) להיקף התקשרות שנתי.</w:t>
            </w:r>
          </w:p>
        </w:tc>
        <w:tc>
          <w:tcPr>
            <w:tcW w:w="3264" w:type="dxa"/>
            <w:vAlign w:val="center"/>
          </w:tcPr>
          <w:p w14:paraId="27D1B572" w14:textId="77777777" w:rsidR="007E49AA" w:rsidRPr="00DA464B" w:rsidRDefault="00E26DAE" w:rsidP="007E49AA">
            <w:pPr>
              <w:tabs>
                <w:tab w:val="left" w:pos="131"/>
              </w:tabs>
              <w:spacing w:line="360" w:lineRule="auto"/>
              <w:rPr>
                <w:rFonts w:ascii="David" w:hAnsi="David"/>
                <w:szCs w:val="24"/>
                <w:rtl/>
              </w:rPr>
            </w:pPr>
            <w:r>
              <w:rPr>
                <w:rFonts w:ascii="David" w:hAnsi="David" w:hint="cs"/>
                <w:szCs w:val="24"/>
                <w:rtl/>
              </w:rPr>
              <w:t>אומדן להיקף התקשרות שנתי</w:t>
            </w:r>
            <w:r w:rsidR="005D2020">
              <w:rPr>
                <w:rFonts w:ascii="David" w:hAnsi="David" w:hint="cs"/>
                <w:szCs w:val="24"/>
                <w:rtl/>
              </w:rPr>
              <w:t>, לא מחייב,</w:t>
            </w:r>
            <w:r>
              <w:rPr>
                <w:rFonts w:ascii="David" w:hAnsi="David" w:hint="cs"/>
                <w:szCs w:val="24"/>
                <w:rtl/>
              </w:rPr>
              <w:t xml:space="preserve"> מצוין ב</w:t>
            </w:r>
            <w:r w:rsidR="005931FD">
              <w:rPr>
                <w:rFonts w:ascii="David" w:hAnsi="David" w:hint="cs"/>
                <w:szCs w:val="24"/>
                <w:rtl/>
              </w:rPr>
              <w:t>נספח ג "הסכם שירותי ייעוץ", סעיף 8 " תמורה ותנאי תשלום"</w:t>
            </w:r>
          </w:p>
        </w:tc>
      </w:tr>
      <w:tr w:rsidR="007E49AA" w:rsidRPr="007E49AA" w14:paraId="2BFCA135" w14:textId="77777777" w:rsidTr="00047CD7">
        <w:trPr>
          <w:gridBefore w:val="1"/>
          <w:wBefore w:w="6" w:type="dxa"/>
          <w:trHeight w:val="265"/>
          <w:jc w:val="center"/>
        </w:trPr>
        <w:tc>
          <w:tcPr>
            <w:tcW w:w="1144" w:type="dxa"/>
            <w:vAlign w:val="center"/>
          </w:tcPr>
          <w:p w14:paraId="032973CC" w14:textId="77777777" w:rsidR="007E49AA" w:rsidRPr="00DA464B" w:rsidRDefault="007E49AA" w:rsidP="007E49AA">
            <w:pPr>
              <w:rPr>
                <w:rFonts w:ascii="David" w:hAnsi="David"/>
                <w:szCs w:val="24"/>
                <w:rtl/>
              </w:rPr>
            </w:pPr>
            <w:r w:rsidRPr="00DA464B">
              <w:rPr>
                <w:rFonts w:ascii="David" w:hAnsi="David"/>
                <w:szCs w:val="24"/>
                <w:rtl/>
              </w:rPr>
              <w:t>2</w:t>
            </w:r>
          </w:p>
        </w:tc>
        <w:tc>
          <w:tcPr>
            <w:tcW w:w="886" w:type="dxa"/>
          </w:tcPr>
          <w:p w14:paraId="684BFD4C" w14:textId="77777777" w:rsidR="007E49AA" w:rsidRPr="00DA464B" w:rsidRDefault="007E49AA" w:rsidP="007E49AA">
            <w:pPr>
              <w:spacing w:line="360" w:lineRule="auto"/>
              <w:rPr>
                <w:rFonts w:ascii="David" w:hAnsi="David"/>
                <w:szCs w:val="24"/>
                <w:rtl/>
              </w:rPr>
            </w:pPr>
          </w:p>
        </w:tc>
        <w:tc>
          <w:tcPr>
            <w:tcW w:w="1239" w:type="dxa"/>
          </w:tcPr>
          <w:p w14:paraId="4641428C" w14:textId="77777777" w:rsidR="007E49AA" w:rsidRPr="00DA464B" w:rsidRDefault="007E49AA" w:rsidP="007E49AA">
            <w:pPr>
              <w:spacing w:line="360" w:lineRule="auto"/>
              <w:rPr>
                <w:rFonts w:ascii="David" w:hAnsi="David"/>
                <w:szCs w:val="24"/>
                <w:rtl/>
              </w:rPr>
            </w:pPr>
            <w:r w:rsidRPr="00DA464B">
              <w:rPr>
                <w:rFonts w:ascii="David" w:hAnsi="David"/>
                <w:noProof/>
                <w:szCs w:val="24"/>
                <w:rtl/>
              </w:rPr>
              <w:t xml:space="preserve"> </w:t>
            </w:r>
          </w:p>
        </w:tc>
        <w:tc>
          <w:tcPr>
            <w:tcW w:w="3111" w:type="dxa"/>
          </w:tcPr>
          <w:p w14:paraId="50A2E1F4" w14:textId="77777777" w:rsidR="007E49AA" w:rsidRPr="00DA464B" w:rsidRDefault="007E49AA" w:rsidP="007E49AA">
            <w:pPr>
              <w:spacing w:line="260" w:lineRule="atLeast"/>
              <w:rPr>
                <w:rFonts w:ascii="David" w:hAnsi="David"/>
                <w:noProof/>
                <w:szCs w:val="24"/>
                <w:rtl/>
              </w:rPr>
            </w:pPr>
            <w:r w:rsidRPr="00DA464B">
              <w:rPr>
                <w:rFonts w:ascii="David" w:hAnsi="David"/>
                <w:noProof/>
                <w:szCs w:val="24"/>
                <w:rtl/>
              </w:rPr>
              <w:t xml:space="preserve">לא ברור כיצד מבוקש מתן לוחות זמנים ללא ידיעה מוקדמת על היחידה הנסקרת, פעילות המשרד וכו'.  </w:t>
            </w:r>
          </w:p>
          <w:p w14:paraId="13C33977" w14:textId="77777777" w:rsidR="007E49AA" w:rsidRPr="00DA464B" w:rsidRDefault="007E49AA" w:rsidP="007E49AA">
            <w:pPr>
              <w:spacing w:after="200" w:line="360" w:lineRule="auto"/>
              <w:rPr>
                <w:rFonts w:ascii="David" w:hAnsi="David"/>
                <w:szCs w:val="24"/>
                <w:rtl/>
              </w:rPr>
            </w:pPr>
            <w:r w:rsidRPr="00DA464B">
              <w:rPr>
                <w:rFonts w:ascii="David" w:hAnsi="David"/>
                <w:noProof/>
                <w:szCs w:val="24"/>
                <w:rtl/>
              </w:rPr>
              <w:t xml:space="preserve">מבוקש להשמיט דרישה זו, שממילא תקבע בתיאום עם המבקרת הפנימית. </w:t>
            </w:r>
          </w:p>
        </w:tc>
        <w:tc>
          <w:tcPr>
            <w:tcW w:w="3264" w:type="dxa"/>
            <w:vAlign w:val="center"/>
          </w:tcPr>
          <w:p w14:paraId="43804C51" w14:textId="77777777" w:rsidR="007E49AA" w:rsidRPr="00DA464B" w:rsidRDefault="005931FD" w:rsidP="007E49AA">
            <w:pPr>
              <w:tabs>
                <w:tab w:val="left" w:pos="131"/>
              </w:tabs>
              <w:spacing w:line="360" w:lineRule="auto"/>
              <w:rPr>
                <w:rFonts w:ascii="David" w:hAnsi="David"/>
                <w:szCs w:val="24"/>
                <w:rtl/>
              </w:rPr>
            </w:pPr>
            <w:r>
              <w:rPr>
                <w:rFonts w:ascii="David" w:hAnsi="David" w:hint="cs"/>
                <w:szCs w:val="24"/>
                <w:rtl/>
              </w:rPr>
              <w:t>הבקשה נדחית</w:t>
            </w:r>
          </w:p>
        </w:tc>
      </w:tr>
      <w:tr w:rsidR="007E49AA" w:rsidRPr="007E49AA" w14:paraId="2B1EE15C" w14:textId="77777777" w:rsidTr="00047CD7">
        <w:trPr>
          <w:gridBefore w:val="1"/>
          <w:wBefore w:w="6" w:type="dxa"/>
          <w:trHeight w:val="265"/>
          <w:jc w:val="center"/>
        </w:trPr>
        <w:tc>
          <w:tcPr>
            <w:tcW w:w="1144" w:type="dxa"/>
            <w:vAlign w:val="center"/>
          </w:tcPr>
          <w:p w14:paraId="15C149AB" w14:textId="77777777" w:rsidR="007E49AA" w:rsidRPr="00DA464B" w:rsidRDefault="00B63E14" w:rsidP="007E49AA">
            <w:pPr>
              <w:rPr>
                <w:rFonts w:ascii="David" w:hAnsi="David"/>
                <w:szCs w:val="24"/>
                <w:rtl/>
              </w:rPr>
            </w:pPr>
            <w:r w:rsidRPr="00DA464B">
              <w:rPr>
                <w:rFonts w:ascii="David" w:hAnsi="David"/>
                <w:szCs w:val="24"/>
                <w:rtl/>
              </w:rPr>
              <w:t>3</w:t>
            </w:r>
          </w:p>
        </w:tc>
        <w:tc>
          <w:tcPr>
            <w:tcW w:w="886" w:type="dxa"/>
          </w:tcPr>
          <w:p w14:paraId="3333EFAD" w14:textId="77777777" w:rsidR="007E49AA" w:rsidRPr="00DA464B" w:rsidRDefault="007E49AA" w:rsidP="007E49AA">
            <w:pPr>
              <w:spacing w:line="360" w:lineRule="auto"/>
              <w:rPr>
                <w:rFonts w:ascii="David" w:hAnsi="David"/>
                <w:szCs w:val="24"/>
                <w:rtl/>
              </w:rPr>
            </w:pPr>
          </w:p>
        </w:tc>
        <w:tc>
          <w:tcPr>
            <w:tcW w:w="1239" w:type="dxa"/>
          </w:tcPr>
          <w:p w14:paraId="6A7E8F6B" w14:textId="77777777" w:rsidR="007E49AA" w:rsidRPr="00DA464B" w:rsidRDefault="007E49AA" w:rsidP="007E49AA">
            <w:pPr>
              <w:spacing w:line="360" w:lineRule="auto"/>
              <w:rPr>
                <w:rFonts w:ascii="David" w:hAnsi="David"/>
                <w:szCs w:val="24"/>
                <w:rtl/>
              </w:rPr>
            </w:pPr>
            <w:r w:rsidRPr="00DA464B">
              <w:rPr>
                <w:rFonts w:ascii="David" w:hAnsi="David"/>
                <w:noProof/>
                <w:szCs w:val="24"/>
                <w:rtl/>
              </w:rPr>
              <w:t>2.3</w:t>
            </w:r>
          </w:p>
        </w:tc>
        <w:tc>
          <w:tcPr>
            <w:tcW w:w="3111" w:type="dxa"/>
          </w:tcPr>
          <w:p w14:paraId="1450F854" w14:textId="77777777" w:rsidR="007E49AA" w:rsidRPr="00DA464B" w:rsidRDefault="007E49AA" w:rsidP="007E49AA">
            <w:pPr>
              <w:spacing w:after="200" w:line="360" w:lineRule="auto"/>
              <w:rPr>
                <w:rFonts w:ascii="David" w:hAnsi="David"/>
                <w:szCs w:val="24"/>
                <w:rtl/>
              </w:rPr>
            </w:pPr>
            <w:r w:rsidRPr="00DA464B">
              <w:rPr>
                <w:rFonts w:ascii="David" w:hAnsi="David"/>
                <w:noProof/>
                <w:szCs w:val="24"/>
                <w:rtl/>
              </w:rPr>
              <w:t>בהתאם לסעיף, שרותי היועץ יכללו "תרגום". נא הבהרות לשירות זה: מה אמור להיות מתורגם, אם בכלל, לאיזה שפות, איזה היקף מדובר.</w:t>
            </w:r>
          </w:p>
        </w:tc>
        <w:tc>
          <w:tcPr>
            <w:tcW w:w="3264" w:type="dxa"/>
            <w:vAlign w:val="center"/>
          </w:tcPr>
          <w:p w14:paraId="01537D0B" w14:textId="77777777" w:rsidR="007E49AA" w:rsidRDefault="005931FD" w:rsidP="007E49AA">
            <w:pPr>
              <w:tabs>
                <w:tab w:val="left" w:pos="131"/>
              </w:tabs>
              <w:spacing w:line="360" w:lineRule="auto"/>
              <w:rPr>
                <w:rFonts w:ascii="David" w:hAnsi="David"/>
                <w:szCs w:val="24"/>
                <w:rtl/>
              </w:rPr>
            </w:pPr>
            <w:r>
              <w:rPr>
                <w:rFonts w:ascii="David" w:hAnsi="David" w:hint="cs"/>
                <w:szCs w:val="24"/>
                <w:rtl/>
              </w:rPr>
              <w:t>מדובר בתרגום מסמכים המתקבלים אגב ביקורת/שירותי מכרז זה והינם בשפה שאינה עברית</w:t>
            </w:r>
          </w:p>
          <w:p w14:paraId="7AF0D041" w14:textId="77777777" w:rsidR="006567E8" w:rsidRDefault="006567E8" w:rsidP="007E49AA">
            <w:pPr>
              <w:tabs>
                <w:tab w:val="left" w:pos="131"/>
              </w:tabs>
              <w:spacing w:line="360" w:lineRule="auto"/>
              <w:rPr>
                <w:rFonts w:ascii="David" w:hAnsi="David"/>
                <w:szCs w:val="24"/>
                <w:rtl/>
              </w:rPr>
            </w:pPr>
          </w:p>
          <w:p w14:paraId="037255D7" w14:textId="77777777" w:rsidR="006567E8" w:rsidRDefault="006567E8" w:rsidP="007E49AA">
            <w:pPr>
              <w:tabs>
                <w:tab w:val="left" w:pos="131"/>
              </w:tabs>
              <w:spacing w:line="360" w:lineRule="auto"/>
              <w:rPr>
                <w:rFonts w:ascii="David" w:hAnsi="David"/>
                <w:szCs w:val="24"/>
                <w:rtl/>
              </w:rPr>
            </w:pPr>
          </w:p>
          <w:p w14:paraId="5453BA4C" w14:textId="77777777" w:rsidR="006567E8" w:rsidRPr="00DA464B" w:rsidRDefault="006567E8" w:rsidP="007E49AA">
            <w:pPr>
              <w:tabs>
                <w:tab w:val="left" w:pos="131"/>
              </w:tabs>
              <w:spacing w:line="360" w:lineRule="auto"/>
              <w:rPr>
                <w:rFonts w:ascii="David" w:hAnsi="David"/>
                <w:szCs w:val="24"/>
                <w:rtl/>
              </w:rPr>
            </w:pPr>
          </w:p>
        </w:tc>
      </w:tr>
      <w:tr w:rsidR="007E49AA" w:rsidRPr="007E49AA" w14:paraId="5A2DD2CC" w14:textId="77777777" w:rsidTr="00047CD7">
        <w:trPr>
          <w:gridBefore w:val="1"/>
          <w:wBefore w:w="6" w:type="dxa"/>
          <w:trHeight w:val="265"/>
          <w:jc w:val="center"/>
        </w:trPr>
        <w:tc>
          <w:tcPr>
            <w:tcW w:w="1144" w:type="dxa"/>
            <w:vAlign w:val="center"/>
          </w:tcPr>
          <w:p w14:paraId="5AB8418A" w14:textId="77777777" w:rsidR="007E49AA" w:rsidRPr="00DA464B" w:rsidRDefault="00B63E14" w:rsidP="007E49AA">
            <w:pPr>
              <w:rPr>
                <w:rFonts w:ascii="David" w:hAnsi="David"/>
                <w:szCs w:val="24"/>
                <w:rtl/>
              </w:rPr>
            </w:pPr>
            <w:r w:rsidRPr="00DA464B">
              <w:rPr>
                <w:rFonts w:ascii="David" w:hAnsi="David"/>
                <w:szCs w:val="24"/>
                <w:rtl/>
              </w:rPr>
              <w:lastRenderedPageBreak/>
              <w:t>4</w:t>
            </w:r>
          </w:p>
        </w:tc>
        <w:tc>
          <w:tcPr>
            <w:tcW w:w="886" w:type="dxa"/>
          </w:tcPr>
          <w:p w14:paraId="69B73108" w14:textId="77777777" w:rsidR="007E49AA" w:rsidRPr="00DA464B" w:rsidRDefault="007E49AA" w:rsidP="007E49AA">
            <w:pPr>
              <w:spacing w:line="360" w:lineRule="auto"/>
              <w:rPr>
                <w:rFonts w:ascii="David" w:hAnsi="David"/>
                <w:szCs w:val="24"/>
                <w:rtl/>
              </w:rPr>
            </w:pPr>
          </w:p>
        </w:tc>
        <w:tc>
          <w:tcPr>
            <w:tcW w:w="1239" w:type="dxa"/>
          </w:tcPr>
          <w:p w14:paraId="33E1014F" w14:textId="77777777" w:rsidR="007E49AA" w:rsidRPr="00DA464B" w:rsidRDefault="007E49AA" w:rsidP="007E49AA">
            <w:pPr>
              <w:spacing w:line="360" w:lineRule="auto"/>
              <w:rPr>
                <w:rFonts w:ascii="David" w:hAnsi="David"/>
                <w:szCs w:val="24"/>
                <w:rtl/>
              </w:rPr>
            </w:pPr>
            <w:r w:rsidRPr="00DA464B">
              <w:rPr>
                <w:rFonts w:ascii="David" w:hAnsi="David"/>
                <w:noProof/>
                <w:szCs w:val="24"/>
                <w:rtl/>
              </w:rPr>
              <w:t>5.3</w:t>
            </w:r>
          </w:p>
        </w:tc>
        <w:tc>
          <w:tcPr>
            <w:tcW w:w="3111" w:type="dxa"/>
          </w:tcPr>
          <w:p w14:paraId="59FC01C6" w14:textId="77777777" w:rsidR="007E49AA" w:rsidRPr="00DA464B" w:rsidRDefault="007E49AA" w:rsidP="007E49AA">
            <w:pPr>
              <w:spacing w:line="260" w:lineRule="atLeast"/>
              <w:rPr>
                <w:rFonts w:ascii="David" w:hAnsi="David"/>
                <w:noProof/>
                <w:szCs w:val="24"/>
                <w:rtl/>
              </w:rPr>
            </w:pPr>
            <w:r w:rsidRPr="00DA464B">
              <w:rPr>
                <w:rFonts w:ascii="David" w:hAnsi="David"/>
                <w:noProof/>
                <w:szCs w:val="24"/>
                <w:rtl/>
              </w:rPr>
              <w:t xml:space="preserve">בהתאם להגדרות הסעיף, הצעת המחיר השעתי </w:t>
            </w:r>
            <w:r w:rsidRPr="00DA464B">
              <w:rPr>
                <w:rFonts w:ascii="David" w:hAnsi="David"/>
                <w:noProof/>
                <w:szCs w:val="24"/>
                <w:u w:val="single"/>
                <w:rtl/>
              </w:rPr>
              <w:t>הממוצע</w:t>
            </w:r>
            <w:r w:rsidRPr="00DA464B">
              <w:rPr>
                <w:rFonts w:ascii="David" w:hAnsi="David"/>
                <w:noProof/>
                <w:szCs w:val="24"/>
                <w:rtl/>
              </w:rPr>
              <w:t xml:space="preserve"> יגזר מאיכות צוות המציע. בהתאם להגדרות הסעיף, ככל שהמציע יכלול צוות פחות מנוסה, בתעריף יועץ זול יותר, כך העלות הממוצעת תרד.</w:t>
            </w:r>
          </w:p>
          <w:p w14:paraId="33DCED1C" w14:textId="77777777" w:rsidR="007E49AA" w:rsidRPr="00DA464B" w:rsidRDefault="007E49AA" w:rsidP="007E49AA">
            <w:pPr>
              <w:spacing w:line="260" w:lineRule="atLeast"/>
              <w:rPr>
                <w:rFonts w:ascii="David" w:hAnsi="David"/>
                <w:noProof/>
                <w:szCs w:val="24"/>
                <w:rtl/>
              </w:rPr>
            </w:pPr>
            <w:r w:rsidRPr="00DA464B">
              <w:rPr>
                <w:rFonts w:ascii="David" w:hAnsi="David"/>
                <w:noProof/>
                <w:szCs w:val="24"/>
                <w:rtl/>
              </w:rPr>
              <w:t>הנ"ל אינו סביר.</w:t>
            </w:r>
          </w:p>
          <w:p w14:paraId="3D811F64" w14:textId="77777777" w:rsidR="007E49AA" w:rsidRPr="00DA464B" w:rsidRDefault="007E49AA" w:rsidP="007E49AA">
            <w:pPr>
              <w:spacing w:after="200" w:line="360" w:lineRule="auto"/>
              <w:rPr>
                <w:rFonts w:ascii="David" w:hAnsi="David"/>
                <w:szCs w:val="24"/>
                <w:rtl/>
              </w:rPr>
            </w:pPr>
            <w:r w:rsidRPr="00DA464B">
              <w:rPr>
                <w:rFonts w:ascii="David" w:hAnsi="David"/>
                <w:noProof/>
                <w:szCs w:val="24"/>
                <w:rtl/>
              </w:rPr>
              <w:t>מבוקש לשקול שההצעה תתבסס על שיעור הנחה מוצע.</w:t>
            </w:r>
          </w:p>
        </w:tc>
        <w:tc>
          <w:tcPr>
            <w:tcW w:w="3264" w:type="dxa"/>
            <w:vAlign w:val="center"/>
          </w:tcPr>
          <w:p w14:paraId="1D9E1F77" w14:textId="77777777" w:rsidR="005D2020" w:rsidRPr="00DA2731" w:rsidRDefault="005D2020" w:rsidP="00C31ADE">
            <w:pPr>
              <w:tabs>
                <w:tab w:val="left" w:pos="131"/>
              </w:tabs>
              <w:spacing w:line="360" w:lineRule="auto"/>
              <w:rPr>
                <w:rFonts w:ascii="David" w:hAnsi="David"/>
                <w:szCs w:val="24"/>
                <w:rtl/>
              </w:rPr>
            </w:pPr>
            <w:r w:rsidRPr="00DA2731">
              <w:rPr>
                <w:rFonts w:ascii="David" w:hAnsi="David" w:hint="cs"/>
                <w:szCs w:val="24"/>
                <w:rtl/>
              </w:rPr>
              <w:t>ניתן להציע חברי צוות בהתא</w:t>
            </w:r>
            <w:r w:rsidR="00C31ADE" w:rsidRPr="00DA2731">
              <w:rPr>
                <w:rFonts w:ascii="David" w:hAnsi="David" w:hint="cs"/>
                <w:szCs w:val="24"/>
                <w:rtl/>
              </w:rPr>
              <w:t>ם לדרישות המפורטות במס</w:t>
            </w:r>
            <w:r w:rsidR="00DA2731">
              <w:rPr>
                <w:rFonts w:ascii="David" w:hAnsi="David" w:hint="cs"/>
                <w:szCs w:val="24"/>
                <w:rtl/>
              </w:rPr>
              <w:t>מ</w:t>
            </w:r>
            <w:r w:rsidR="00C31ADE" w:rsidRPr="00DA2731">
              <w:rPr>
                <w:rFonts w:ascii="David" w:hAnsi="David" w:hint="cs"/>
                <w:szCs w:val="24"/>
                <w:rtl/>
              </w:rPr>
              <w:t>כי המכרז.</w:t>
            </w:r>
          </w:p>
          <w:p w14:paraId="5629CD6E" w14:textId="77777777" w:rsidR="00C31ADE" w:rsidRPr="00DA2731" w:rsidRDefault="00C31ADE" w:rsidP="00DA2731">
            <w:pPr>
              <w:tabs>
                <w:tab w:val="left" w:pos="131"/>
              </w:tabs>
              <w:spacing w:line="360" w:lineRule="auto"/>
              <w:rPr>
                <w:rFonts w:ascii="David" w:hAnsi="David"/>
                <w:szCs w:val="24"/>
                <w:rtl/>
              </w:rPr>
            </w:pPr>
            <w:r w:rsidRPr="00DA2731">
              <w:rPr>
                <w:rFonts w:ascii="David" w:hAnsi="David" w:hint="cs"/>
                <w:szCs w:val="24"/>
                <w:rtl/>
              </w:rPr>
              <w:t>ההנחה הינה מהתעריף לו זכאי כל חבר צוות מוצע בהתאם לניסיונו והשכלתו ובהתאמה ל</w:t>
            </w:r>
            <w:r w:rsidR="00EC46BE" w:rsidRPr="00EC46BE">
              <w:rPr>
                <w:rFonts w:ascii="David" w:hAnsi="David"/>
                <w:szCs w:val="24"/>
                <w:rtl/>
              </w:rPr>
              <w:t>הו</w:t>
            </w:r>
            <w:r w:rsidR="00EC46BE" w:rsidRPr="00EC46BE">
              <w:rPr>
                <w:rFonts w:ascii="David" w:hAnsi="David" w:hint="cs"/>
                <w:szCs w:val="24"/>
                <w:rtl/>
              </w:rPr>
              <w:t>דע</w:t>
            </w:r>
            <w:r w:rsidR="00EC46BE" w:rsidRPr="00EC46BE">
              <w:rPr>
                <w:rFonts w:ascii="David" w:hAnsi="David"/>
                <w:szCs w:val="24"/>
                <w:rtl/>
              </w:rPr>
              <w:t xml:space="preserve">ת תכ"מ </w:t>
            </w:r>
            <w:r w:rsidR="00DA2731">
              <w:rPr>
                <w:rFonts w:ascii="David" w:hAnsi="David" w:hint="cs"/>
                <w:szCs w:val="24"/>
                <w:rtl/>
              </w:rPr>
              <w:t>"</w:t>
            </w:r>
            <w:r w:rsidR="00EC46BE" w:rsidRPr="00EC46BE">
              <w:rPr>
                <w:rFonts w:ascii="David" w:hAnsi="David"/>
                <w:szCs w:val="24"/>
                <w:rtl/>
              </w:rPr>
              <w:t>תעריפי התקשרות עם נותני שירותים חיצוניים</w:t>
            </w:r>
            <w:r w:rsidR="00DA2731">
              <w:rPr>
                <w:rFonts w:ascii="David" w:hAnsi="David" w:hint="cs"/>
                <w:szCs w:val="24"/>
                <w:rtl/>
              </w:rPr>
              <w:t>"</w:t>
            </w:r>
            <w:r w:rsidR="00EC46BE" w:rsidRPr="00EC46BE">
              <w:rPr>
                <w:rFonts w:ascii="David" w:hAnsi="David"/>
                <w:szCs w:val="24"/>
                <w:rtl/>
              </w:rPr>
              <w:t>, סעיף 5, מס' הו</w:t>
            </w:r>
            <w:r w:rsidR="00EC46BE" w:rsidRPr="00EC46BE">
              <w:rPr>
                <w:rFonts w:ascii="David" w:hAnsi="David" w:hint="cs"/>
                <w:szCs w:val="24"/>
                <w:rtl/>
              </w:rPr>
              <w:t>דע</w:t>
            </w:r>
            <w:r w:rsidR="00EC46BE" w:rsidRPr="00EC46BE">
              <w:rPr>
                <w:rFonts w:ascii="David" w:hAnsi="David"/>
                <w:szCs w:val="24"/>
                <w:rtl/>
              </w:rPr>
              <w:t>ה ה. 13.9.0.2.1</w:t>
            </w:r>
          </w:p>
          <w:p w14:paraId="1CBACD74" w14:textId="77777777" w:rsidR="00C31ADE" w:rsidRPr="00DA2731" w:rsidRDefault="00C31ADE" w:rsidP="00C31ADE">
            <w:pPr>
              <w:tabs>
                <w:tab w:val="left" w:pos="131"/>
              </w:tabs>
              <w:spacing w:line="360" w:lineRule="auto"/>
              <w:rPr>
                <w:rFonts w:ascii="David" w:hAnsi="David"/>
                <w:szCs w:val="24"/>
                <w:rtl/>
              </w:rPr>
            </w:pPr>
            <w:r w:rsidRPr="00DA2731">
              <w:rPr>
                <w:rFonts w:ascii="David" w:hAnsi="David" w:hint="cs"/>
                <w:szCs w:val="24"/>
                <w:rtl/>
              </w:rPr>
              <w:t>על כן</w:t>
            </w:r>
            <w:r w:rsidR="006E61E7" w:rsidRPr="00DA2731">
              <w:rPr>
                <w:rFonts w:ascii="David" w:hAnsi="David" w:hint="cs"/>
                <w:szCs w:val="24"/>
                <w:rtl/>
              </w:rPr>
              <w:t>,</w:t>
            </w:r>
            <w:r w:rsidRPr="00DA2731">
              <w:rPr>
                <w:rFonts w:ascii="David" w:hAnsi="David" w:hint="cs"/>
                <w:szCs w:val="24"/>
                <w:rtl/>
              </w:rPr>
              <w:t xml:space="preserve"> ציון המחיר י</w:t>
            </w:r>
            <w:r w:rsidR="00DA2731">
              <w:rPr>
                <w:rFonts w:ascii="David" w:hAnsi="David" w:hint="cs"/>
                <w:szCs w:val="24"/>
                <w:rtl/>
              </w:rPr>
              <w:t>י</w:t>
            </w:r>
            <w:r w:rsidRPr="00DA2731">
              <w:rPr>
                <w:rFonts w:ascii="David" w:hAnsi="David" w:hint="cs"/>
                <w:szCs w:val="24"/>
                <w:rtl/>
              </w:rPr>
              <w:t xml:space="preserve">נתן לפי המחיר המשוקלל הזול ביותר ולא לפי אחוז ההנחה </w:t>
            </w:r>
            <w:r w:rsidR="006E61E7" w:rsidRPr="00DA2731">
              <w:rPr>
                <w:rFonts w:ascii="David" w:hAnsi="David" w:hint="cs"/>
                <w:szCs w:val="24"/>
                <w:rtl/>
              </w:rPr>
              <w:t xml:space="preserve">וזאת </w:t>
            </w:r>
            <w:r w:rsidRPr="00DA2731">
              <w:rPr>
                <w:rFonts w:ascii="David" w:hAnsi="David" w:hint="cs"/>
                <w:szCs w:val="24"/>
                <w:rtl/>
              </w:rPr>
              <w:t>באופן שמשקף נכונה את דירוג ההצעות לפי מחירן בפועל למשרד</w:t>
            </w:r>
          </w:p>
          <w:p w14:paraId="4568A279" w14:textId="77777777" w:rsidR="005931FD" w:rsidRPr="00DA464B" w:rsidRDefault="005931FD" w:rsidP="007E49AA">
            <w:pPr>
              <w:tabs>
                <w:tab w:val="left" w:pos="131"/>
              </w:tabs>
              <w:spacing w:line="360" w:lineRule="auto"/>
              <w:rPr>
                <w:rFonts w:ascii="David" w:hAnsi="David"/>
                <w:szCs w:val="24"/>
                <w:rtl/>
              </w:rPr>
            </w:pPr>
          </w:p>
        </w:tc>
      </w:tr>
      <w:tr w:rsidR="007E49AA" w:rsidRPr="007E49AA" w14:paraId="3C39A637" w14:textId="77777777" w:rsidTr="00047CD7">
        <w:trPr>
          <w:gridBefore w:val="1"/>
          <w:wBefore w:w="6" w:type="dxa"/>
          <w:trHeight w:val="265"/>
          <w:jc w:val="center"/>
        </w:trPr>
        <w:tc>
          <w:tcPr>
            <w:tcW w:w="1144" w:type="dxa"/>
            <w:vAlign w:val="center"/>
          </w:tcPr>
          <w:p w14:paraId="2AFCC9F5" w14:textId="77777777" w:rsidR="007E49AA" w:rsidRPr="00DA464B" w:rsidRDefault="00B63E14" w:rsidP="007E49AA">
            <w:pPr>
              <w:rPr>
                <w:rFonts w:ascii="David" w:hAnsi="David"/>
                <w:szCs w:val="24"/>
                <w:rtl/>
              </w:rPr>
            </w:pPr>
            <w:r w:rsidRPr="00DA464B">
              <w:rPr>
                <w:rFonts w:ascii="David" w:hAnsi="David"/>
                <w:szCs w:val="24"/>
                <w:rtl/>
              </w:rPr>
              <w:t>5</w:t>
            </w:r>
          </w:p>
        </w:tc>
        <w:tc>
          <w:tcPr>
            <w:tcW w:w="886" w:type="dxa"/>
          </w:tcPr>
          <w:p w14:paraId="3EDC7A6B" w14:textId="77777777" w:rsidR="007E49AA" w:rsidRPr="00DA464B" w:rsidRDefault="007E49AA" w:rsidP="007E49AA">
            <w:pPr>
              <w:spacing w:line="360" w:lineRule="auto"/>
              <w:rPr>
                <w:rFonts w:ascii="David" w:hAnsi="David"/>
                <w:szCs w:val="24"/>
                <w:rtl/>
              </w:rPr>
            </w:pPr>
          </w:p>
        </w:tc>
        <w:tc>
          <w:tcPr>
            <w:tcW w:w="1239" w:type="dxa"/>
          </w:tcPr>
          <w:p w14:paraId="2B51407A" w14:textId="77777777" w:rsidR="007E49AA" w:rsidRPr="00DA464B" w:rsidRDefault="007E49AA" w:rsidP="007E49AA">
            <w:pPr>
              <w:spacing w:line="360" w:lineRule="auto"/>
              <w:rPr>
                <w:rFonts w:ascii="David" w:hAnsi="David"/>
                <w:szCs w:val="24"/>
                <w:rtl/>
              </w:rPr>
            </w:pPr>
            <w:r w:rsidRPr="00DA464B">
              <w:rPr>
                <w:rFonts w:ascii="David" w:hAnsi="David"/>
                <w:noProof/>
                <w:szCs w:val="24"/>
                <w:rtl/>
              </w:rPr>
              <w:t>5.3</w:t>
            </w:r>
          </w:p>
        </w:tc>
        <w:tc>
          <w:tcPr>
            <w:tcW w:w="3111" w:type="dxa"/>
          </w:tcPr>
          <w:p w14:paraId="6723477C" w14:textId="77777777" w:rsidR="007E49AA" w:rsidRPr="00DA464B" w:rsidRDefault="007E49AA" w:rsidP="007E49AA">
            <w:pPr>
              <w:spacing w:line="260" w:lineRule="atLeast"/>
              <w:rPr>
                <w:rFonts w:ascii="David" w:hAnsi="David"/>
                <w:noProof/>
                <w:szCs w:val="24"/>
                <w:rtl/>
              </w:rPr>
            </w:pPr>
            <w:r w:rsidRPr="00DA464B">
              <w:rPr>
                <w:rFonts w:ascii="David" w:hAnsi="David"/>
                <w:noProof/>
                <w:szCs w:val="24"/>
                <w:rtl/>
              </w:rPr>
              <w:t xml:space="preserve">אין כל מגבלה על שיעור ההנחה המוצעת. </w:t>
            </w:r>
          </w:p>
          <w:p w14:paraId="4F7A3E9B" w14:textId="77777777" w:rsidR="007E49AA" w:rsidRPr="00DA464B" w:rsidRDefault="007E49AA" w:rsidP="007E49AA">
            <w:pPr>
              <w:spacing w:after="200" w:line="360" w:lineRule="auto"/>
              <w:rPr>
                <w:rFonts w:ascii="David" w:hAnsi="David"/>
                <w:szCs w:val="24"/>
                <w:rtl/>
              </w:rPr>
            </w:pPr>
            <w:r w:rsidRPr="00DA464B">
              <w:rPr>
                <w:rFonts w:ascii="David" w:hAnsi="David"/>
                <w:noProof/>
                <w:szCs w:val="24"/>
                <w:rtl/>
              </w:rPr>
              <w:t>מבוקש להגביל, ולקבוע סף  שיעור הנחה מירבי.</w:t>
            </w:r>
          </w:p>
        </w:tc>
        <w:tc>
          <w:tcPr>
            <w:tcW w:w="3264" w:type="dxa"/>
            <w:vAlign w:val="center"/>
          </w:tcPr>
          <w:p w14:paraId="1FC0A2FE" w14:textId="77777777" w:rsidR="007E49AA" w:rsidRPr="00DA464B" w:rsidRDefault="00C31ADE" w:rsidP="00C31ADE">
            <w:pPr>
              <w:tabs>
                <w:tab w:val="left" w:pos="131"/>
              </w:tabs>
              <w:spacing w:line="360" w:lineRule="auto"/>
              <w:rPr>
                <w:rFonts w:ascii="David" w:hAnsi="David"/>
                <w:szCs w:val="24"/>
                <w:rtl/>
              </w:rPr>
            </w:pPr>
            <w:r>
              <w:rPr>
                <w:rFonts w:ascii="David" w:hAnsi="David" w:hint="cs"/>
                <w:szCs w:val="24"/>
                <w:rtl/>
              </w:rPr>
              <w:t>הבקשה נדח</w:t>
            </w:r>
            <w:r w:rsidR="00DA2731">
              <w:rPr>
                <w:rFonts w:ascii="David" w:hAnsi="David" w:hint="cs"/>
                <w:szCs w:val="24"/>
                <w:rtl/>
              </w:rPr>
              <w:t>י</w:t>
            </w:r>
            <w:r>
              <w:rPr>
                <w:rFonts w:ascii="David" w:hAnsi="David" w:hint="cs"/>
                <w:szCs w:val="24"/>
                <w:rtl/>
              </w:rPr>
              <w:t>ת</w:t>
            </w:r>
          </w:p>
        </w:tc>
      </w:tr>
      <w:tr w:rsidR="007E49AA" w:rsidRPr="007E49AA" w14:paraId="26884D11" w14:textId="77777777" w:rsidTr="00047CD7">
        <w:trPr>
          <w:gridBefore w:val="1"/>
          <w:wBefore w:w="6" w:type="dxa"/>
          <w:trHeight w:val="265"/>
          <w:jc w:val="center"/>
        </w:trPr>
        <w:tc>
          <w:tcPr>
            <w:tcW w:w="1144" w:type="dxa"/>
            <w:vAlign w:val="center"/>
          </w:tcPr>
          <w:p w14:paraId="0AAA71D0" w14:textId="77777777" w:rsidR="007E49AA" w:rsidRPr="00DA464B" w:rsidRDefault="00B63E14" w:rsidP="007E49AA">
            <w:pPr>
              <w:rPr>
                <w:rFonts w:ascii="David" w:hAnsi="David"/>
                <w:szCs w:val="24"/>
                <w:rtl/>
              </w:rPr>
            </w:pPr>
            <w:r w:rsidRPr="00DA464B">
              <w:rPr>
                <w:rFonts w:ascii="David" w:hAnsi="David"/>
                <w:szCs w:val="24"/>
                <w:rtl/>
              </w:rPr>
              <w:t>6</w:t>
            </w:r>
          </w:p>
        </w:tc>
        <w:tc>
          <w:tcPr>
            <w:tcW w:w="886" w:type="dxa"/>
          </w:tcPr>
          <w:p w14:paraId="47DCE645" w14:textId="77777777" w:rsidR="007E49AA" w:rsidRPr="00DA464B" w:rsidRDefault="007E49AA" w:rsidP="007E49AA">
            <w:pPr>
              <w:spacing w:line="360" w:lineRule="auto"/>
              <w:rPr>
                <w:rFonts w:ascii="David" w:hAnsi="David"/>
                <w:szCs w:val="24"/>
                <w:rtl/>
              </w:rPr>
            </w:pPr>
          </w:p>
        </w:tc>
        <w:tc>
          <w:tcPr>
            <w:tcW w:w="1239" w:type="dxa"/>
          </w:tcPr>
          <w:p w14:paraId="007AB744" w14:textId="77777777" w:rsidR="007E49AA" w:rsidRPr="00DA464B" w:rsidRDefault="007E49AA" w:rsidP="007E49AA">
            <w:pPr>
              <w:spacing w:line="360" w:lineRule="auto"/>
              <w:rPr>
                <w:rFonts w:ascii="David" w:hAnsi="David"/>
                <w:szCs w:val="24"/>
                <w:rtl/>
              </w:rPr>
            </w:pPr>
            <w:r w:rsidRPr="00DA464B">
              <w:rPr>
                <w:rFonts w:ascii="David" w:hAnsi="David"/>
                <w:noProof/>
                <w:szCs w:val="24"/>
                <w:rtl/>
              </w:rPr>
              <w:t>18ד'</w:t>
            </w:r>
          </w:p>
        </w:tc>
        <w:tc>
          <w:tcPr>
            <w:tcW w:w="3111" w:type="dxa"/>
          </w:tcPr>
          <w:p w14:paraId="7ED56924" w14:textId="77777777" w:rsidR="007E49AA" w:rsidRPr="00DA464B" w:rsidRDefault="007E49AA" w:rsidP="007E49AA">
            <w:pPr>
              <w:spacing w:after="200" w:line="360" w:lineRule="auto"/>
              <w:rPr>
                <w:rFonts w:ascii="David" w:hAnsi="David"/>
                <w:szCs w:val="24"/>
                <w:rtl/>
              </w:rPr>
            </w:pPr>
            <w:r w:rsidRPr="00DA464B">
              <w:rPr>
                <w:rFonts w:ascii="David" w:hAnsi="David"/>
                <w:noProof/>
                <w:szCs w:val="24"/>
                <w:rtl/>
              </w:rPr>
              <w:t xml:space="preserve">מבוקש לקבוע מגבלת סכום אחריות בגובה שכר טרחה ששולם ליועץ. </w:t>
            </w:r>
          </w:p>
        </w:tc>
        <w:tc>
          <w:tcPr>
            <w:tcW w:w="3264" w:type="dxa"/>
            <w:vAlign w:val="center"/>
          </w:tcPr>
          <w:p w14:paraId="5C2F882F" w14:textId="77777777" w:rsidR="007E49AA" w:rsidRPr="00DA464B" w:rsidRDefault="006E61E7" w:rsidP="007E49AA">
            <w:pPr>
              <w:tabs>
                <w:tab w:val="left" w:pos="131"/>
              </w:tabs>
              <w:spacing w:line="360" w:lineRule="auto"/>
              <w:rPr>
                <w:rFonts w:ascii="David" w:hAnsi="David"/>
                <w:szCs w:val="24"/>
                <w:rtl/>
              </w:rPr>
            </w:pPr>
            <w:r>
              <w:rPr>
                <w:rFonts w:ascii="David" w:hAnsi="David" w:hint="cs"/>
                <w:szCs w:val="24"/>
                <w:rtl/>
              </w:rPr>
              <w:t>הבקשה נדח</w:t>
            </w:r>
            <w:r w:rsidR="00DA2731">
              <w:rPr>
                <w:rFonts w:ascii="David" w:hAnsi="David" w:hint="cs"/>
                <w:szCs w:val="24"/>
                <w:rtl/>
              </w:rPr>
              <w:t>י</w:t>
            </w:r>
            <w:r>
              <w:rPr>
                <w:rFonts w:ascii="David" w:hAnsi="David" w:hint="cs"/>
                <w:szCs w:val="24"/>
                <w:rtl/>
              </w:rPr>
              <w:t>ת</w:t>
            </w:r>
          </w:p>
        </w:tc>
      </w:tr>
      <w:tr w:rsidR="00EB587B" w:rsidRPr="007E49AA" w14:paraId="06435636" w14:textId="77777777" w:rsidTr="00047CD7">
        <w:trPr>
          <w:gridBefore w:val="1"/>
          <w:wBefore w:w="6" w:type="dxa"/>
          <w:trHeight w:val="265"/>
          <w:jc w:val="center"/>
        </w:trPr>
        <w:tc>
          <w:tcPr>
            <w:tcW w:w="1144" w:type="dxa"/>
            <w:vAlign w:val="center"/>
          </w:tcPr>
          <w:p w14:paraId="56013E6C" w14:textId="77777777" w:rsidR="00EB587B" w:rsidRPr="00DA464B" w:rsidRDefault="00EB587B" w:rsidP="007E49AA">
            <w:pPr>
              <w:rPr>
                <w:rFonts w:ascii="David" w:hAnsi="David"/>
                <w:szCs w:val="24"/>
                <w:rtl/>
              </w:rPr>
            </w:pPr>
            <w:r w:rsidRPr="00DA464B">
              <w:rPr>
                <w:rFonts w:ascii="David" w:hAnsi="David"/>
                <w:szCs w:val="24"/>
                <w:rtl/>
              </w:rPr>
              <w:t>7</w:t>
            </w:r>
          </w:p>
        </w:tc>
        <w:tc>
          <w:tcPr>
            <w:tcW w:w="886" w:type="dxa"/>
          </w:tcPr>
          <w:p w14:paraId="08C48663" w14:textId="77777777" w:rsidR="00EB587B" w:rsidRPr="00DA464B" w:rsidRDefault="00EB587B" w:rsidP="007E49AA">
            <w:pPr>
              <w:spacing w:line="360" w:lineRule="auto"/>
              <w:rPr>
                <w:rFonts w:ascii="David" w:hAnsi="David"/>
                <w:szCs w:val="24"/>
                <w:rtl/>
              </w:rPr>
            </w:pPr>
            <w:r w:rsidRPr="00DA464B">
              <w:rPr>
                <w:rFonts w:ascii="David" w:hAnsi="David"/>
                <w:szCs w:val="24"/>
                <w:rtl/>
              </w:rPr>
              <w:t>כללי</w:t>
            </w:r>
          </w:p>
        </w:tc>
        <w:tc>
          <w:tcPr>
            <w:tcW w:w="1239" w:type="dxa"/>
          </w:tcPr>
          <w:p w14:paraId="76642C93" w14:textId="77777777" w:rsidR="00EB587B" w:rsidRPr="00DA464B" w:rsidRDefault="00EB587B" w:rsidP="007E49AA">
            <w:pPr>
              <w:spacing w:line="360" w:lineRule="auto"/>
              <w:rPr>
                <w:rFonts w:ascii="David" w:hAnsi="David"/>
                <w:noProof/>
                <w:szCs w:val="24"/>
                <w:rtl/>
              </w:rPr>
            </w:pPr>
            <w:r w:rsidRPr="00DA464B">
              <w:rPr>
                <w:rFonts w:ascii="David" w:hAnsi="David"/>
                <w:noProof/>
                <w:szCs w:val="24"/>
                <w:rtl/>
              </w:rPr>
              <w:t>כללי</w:t>
            </w:r>
          </w:p>
        </w:tc>
        <w:tc>
          <w:tcPr>
            <w:tcW w:w="3111" w:type="dxa"/>
          </w:tcPr>
          <w:p w14:paraId="7C0EEE79" w14:textId="77777777" w:rsidR="00EB587B" w:rsidRPr="00DA464B" w:rsidRDefault="00EB587B" w:rsidP="007E49AA">
            <w:pPr>
              <w:spacing w:after="200" w:line="360" w:lineRule="auto"/>
              <w:rPr>
                <w:rFonts w:ascii="David" w:hAnsi="David"/>
                <w:noProof/>
                <w:szCs w:val="24"/>
                <w:rtl/>
              </w:rPr>
            </w:pPr>
            <w:r w:rsidRPr="00DA464B">
              <w:rPr>
                <w:rFonts w:ascii="David" w:hAnsi="David"/>
                <w:szCs w:val="24"/>
                <w:rtl/>
              </w:rPr>
              <w:t xml:space="preserve">נבקש לקבל את הנספחים שנדרשים למלא בהם את הניסיון בפורמט </w:t>
            </w:r>
            <w:r w:rsidRPr="00DA464B">
              <w:rPr>
                <w:rFonts w:ascii="David" w:hAnsi="David"/>
                <w:szCs w:val="24"/>
              </w:rPr>
              <w:t>WORD</w:t>
            </w:r>
          </w:p>
        </w:tc>
        <w:tc>
          <w:tcPr>
            <w:tcW w:w="3264" w:type="dxa"/>
            <w:vAlign w:val="center"/>
          </w:tcPr>
          <w:p w14:paraId="63DF8786" w14:textId="77777777" w:rsidR="00EB587B" w:rsidRDefault="00DA2731" w:rsidP="00E26DAE">
            <w:pPr>
              <w:tabs>
                <w:tab w:val="left" w:pos="131"/>
              </w:tabs>
              <w:spacing w:line="360" w:lineRule="auto"/>
              <w:rPr>
                <w:rFonts w:ascii="David" w:hAnsi="David"/>
                <w:szCs w:val="24"/>
                <w:rtl/>
              </w:rPr>
            </w:pPr>
            <w:r>
              <w:rPr>
                <w:rFonts w:ascii="David" w:hAnsi="David" w:hint="cs"/>
                <w:szCs w:val="24"/>
                <w:rtl/>
              </w:rPr>
              <w:t>ה</w:t>
            </w:r>
            <w:r w:rsidR="005931FD">
              <w:rPr>
                <w:rFonts w:ascii="David" w:hAnsi="David" w:hint="cs"/>
                <w:szCs w:val="24"/>
                <w:rtl/>
              </w:rPr>
              <w:t xml:space="preserve">בקשה </w:t>
            </w:r>
            <w:r w:rsidR="00E26DAE">
              <w:rPr>
                <w:rFonts w:ascii="David" w:hAnsi="David" w:hint="cs"/>
                <w:szCs w:val="24"/>
                <w:rtl/>
              </w:rPr>
              <w:t>מקובלת</w:t>
            </w:r>
            <w:r w:rsidR="005931FD">
              <w:rPr>
                <w:rFonts w:ascii="David" w:hAnsi="David" w:hint="cs"/>
                <w:szCs w:val="24"/>
                <w:rtl/>
              </w:rPr>
              <w:t>.</w:t>
            </w:r>
          </w:p>
          <w:p w14:paraId="115F0B5B" w14:textId="77777777" w:rsidR="005931FD" w:rsidRPr="00DA464B" w:rsidRDefault="005931FD" w:rsidP="007E49AA">
            <w:pPr>
              <w:tabs>
                <w:tab w:val="left" w:pos="131"/>
              </w:tabs>
              <w:spacing w:line="360" w:lineRule="auto"/>
              <w:rPr>
                <w:rFonts w:ascii="David" w:hAnsi="David"/>
                <w:szCs w:val="24"/>
                <w:rtl/>
              </w:rPr>
            </w:pPr>
            <w:r>
              <w:rPr>
                <w:rFonts w:ascii="David" w:hAnsi="David" w:hint="cs"/>
                <w:szCs w:val="24"/>
                <w:rtl/>
              </w:rPr>
              <w:t>יובהר כי כל שינוי במלל/עימוד הטבלאות עשוי להביא לפסילת ההצעה</w:t>
            </w:r>
          </w:p>
        </w:tc>
      </w:tr>
      <w:tr w:rsidR="00EB587B" w:rsidRPr="007E49AA" w14:paraId="6DCD7403" w14:textId="77777777" w:rsidTr="00047CD7">
        <w:trPr>
          <w:gridBefore w:val="1"/>
          <w:wBefore w:w="6" w:type="dxa"/>
          <w:trHeight w:val="265"/>
          <w:jc w:val="center"/>
        </w:trPr>
        <w:tc>
          <w:tcPr>
            <w:tcW w:w="1144" w:type="dxa"/>
            <w:vAlign w:val="center"/>
          </w:tcPr>
          <w:p w14:paraId="604F1947" w14:textId="77777777" w:rsidR="00EB587B" w:rsidRPr="00DA464B" w:rsidRDefault="00EB587B" w:rsidP="007E49AA">
            <w:pPr>
              <w:rPr>
                <w:rFonts w:ascii="David" w:hAnsi="David"/>
                <w:szCs w:val="24"/>
                <w:rtl/>
              </w:rPr>
            </w:pPr>
            <w:r w:rsidRPr="00DA464B">
              <w:rPr>
                <w:rFonts w:ascii="David" w:hAnsi="David"/>
                <w:szCs w:val="24"/>
                <w:rtl/>
              </w:rPr>
              <w:t>8</w:t>
            </w:r>
          </w:p>
        </w:tc>
        <w:tc>
          <w:tcPr>
            <w:tcW w:w="886" w:type="dxa"/>
          </w:tcPr>
          <w:p w14:paraId="55899375" w14:textId="77777777" w:rsidR="00EB587B" w:rsidRPr="00DA464B" w:rsidRDefault="00EB587B" w:rsidP="007E49AA">
            <w:pPr>
              <w:spacing w:line="360" w:lineRule="auto"/>
              <w:rPr>
                <w:rFonts w:ascii="David" w:hAnsi="David"/>
                <w:szCs w:val="24"/>
                <w:rtl/>
              </w:rPr>
            </w:pPr>
            <w:r w:rsidRPr="00DA464B">
              <w:rPr>
                <w:rFonts w:ascii="David" w:hAnsi="David"/>
                <w:szCs w:val="24"/>
                <w:rtl/>
              </w:rPr>
              <w:t>3</w:t>
            </w:r>
          </w:p>
        </w:tc>
        <w:tc>
          <w:tcPr>
            <w:tcW w:w="1239" w:type="dxa"/>
          </w:tcPr>
          <w:p w14:paraId="19EAC11A" w14:textId="77777777" w:rsidR="00EB587B" w:rsidRPr="00DA464B" w:rsidRDefault="00EB587B" w:rsidP="007E49AA">
            <w:pPr>
              <w:spacing w:line="360" w:lineRule="auto"/>
              <w:rPr>
                <w:rFonts w:ascii="David" w:hAnsi="David"/>
                <w:noProof/>
                <w:szCs w:val="24"/>
                <w:rtl/>
              </w:rPr>
            </w:pPr>
            <w:r w:rsidRPr="00DA464B">
              <w:rPr>
                <w:rFonts w:ascii="David" w:hAnsi="David"/>
                <w:noProof/>
                <w:szCs w:val="24"/>
                <w:rtl/>
              </w:rPr>
              <w:t>2.2.3</w:t>
            </w:r>
          </w:p>
        </w:tc>
        <w:tc>
          <w:tcPr>
            <w:tcW w:w="3111" w:type="dxa"/>
          </w:tcPr>
          <w:p w14:paraId="5DFED4DD" w14:textId="66F8F6DE" w:rsidR="00EB587B" w:rsidRPr="00DA464B" w:rsidRDefault="00EB587B" w:rsidP="006E61E7">
            <w:pPr>
              <w:spacing w:after="200" w:line="360" w:lineRule="auto"/>
              <w:rPr>
                <w:rFonts w:ascii="David" w:hAnsi="David"/>
                <w:noProof/>
                <w:szCs w:val="24"/>
                <w:rtl/>
              </w:rPr>
            </w:pPr>
            <w:r w:rsidRPr="00DA464B">
              <w:rPr>
                <w:rFonts w:ascii="David" w:hAnsi="David"/>
                <w:szCs w:val="24"/>
                <w:rtl/>
              </w:rPr>
              <w:t xml:space="preserve">המונח "שביעות רצונה" הוא בעייתי כאשר עוסקים בביקורת </w:t>
            </w:r>
            <w:r w:rsidR="006E61E7">
              <w:rPr>
                <w:rFonts w:ascii="David" w:hAnsi="David" w:hint="cs"/>
                <w:szCs w:val="24"/>
                <w:rtl/>
              </w:rPr>
              <w:t>פ</w:t>
            </w:r>
            <w:r w:rsidR="006E61E7" w:rsidRPr="00DA464B">
              <w:rPr>
                <w:rFonts w:ascii="David" w:hAnsi="David"/>
                <w:szCs w:val="24"/>
                <w:rtl/>
              </w:rPr>
              <w:t xml:space="preserve">נימית </w:t>
            </w:r>
            <w:r w:rsidRPr="00DA464B">
              <w:rPr>
                <w:rFonts w:ascii="David" w:hAnsi="David"/>
                <w:szCs w:val="24"/>
                <w:rtl/>
              </w:rPr>
              <w:t xml:space="preserve">או בביקורת חקירתית. הבודק צריך לבצע את עבודתו על פי תקני העבודה </w:t>
            </w:r>
            <w:r w:rsidR="00A672B8" w:rsidRPr="00DA464B">
              <w:rPr>
                <w:rFonts w:ascii="David" w:hAnsi="David" w:hint="cs"/>
                <w:szCs w:val="24"/>
                <w:rtl/>
              </w:rPr>
              <w:t>המקצועיים</w:t>
            </w:r>
            <w:r w:rsidRPr="00DA464B">
              <w:rPr>
                <w:rFonts w:ascii="David" w:hAnsi="David"/>
                <w:szCs w:val="24"/>
                <w:rtl/>
              </w:rPr>
              <w:t xml:space="preserve"> ולא לשביעות רצונו של מישהו. בנסיבות אלה מבוקש למחוק את הביטוי "שביעות רצונה" ובקשה זו מתייחס לכל מקום במסמכי המכרז, לרבות ההסכם, בו מופיע הביטוי "שביעות רצון".</w:t>
            </w:r>
          </w:p>
        </w:tc>
        <w:tc>
          <w:tcPr>
            <w:tcW w:w="3264" w:type="dxa"/>
            <w:vAlign w:val="center"/>
          </w:tcPr>
          <w:p w14:paraId="14391AFF" w14:textId="77777777" w:rsidR="00EB587B" w:rsidRPr="00DA464B" w:rsidRDefault="005931FD" w:rsidP="007E49AA">
            <w:pPr>
              <w:tabs>
                <w:tab w:val="left" w:pos="131"/>
              </w:tabs>
              <w:spacing w:line="360" w:lineRule="auto"/>
              <w:rPr>
                <w:rFonts w:ascii="David" w:hAnsi="David"/>
                <w:szCs w:val="24"/>
                <w:rtl/>
              </w:rPr>
            </w:pPr>
            <w:r>
              <w:rPr>
                <w:rFonts w:ascii="David" w:hAnsi="David" w:hint="cs"/>
                <w:szCs w:val="24"/>
                <w:rtl/>
              </w:rPr>
              <w:t>הבקשה נדחית</w:t>
            </w:r>
          </w:p>
        </w:tc>
      </w:tr>
      <w:tr w:rsidR="00EB587B" w:rsidRPr="007E49AA" w14:paraId="0BA9935B" w14:textId="77777777" w:rsidTr="00047CD7">
        <w:trPr>
          <w:gridBefore w:val="1"/>
          <w:wBefore w:w="6" w:type="dxa"/>
          <w:trHeight w:val="265"/>
          <w:jc w:val="center"/>
        </w:trPr>
        <w:tc>
          <w:tcPr>
            <w:tcW w:w="1144" w:type="dxa"/>
            <w:vAlign w:val="center"/>
          </w:tcPr>
          <w:p w14:paraId="7DE88CF3" w14:textId="77777777" w:rsidR="00EB587B" w:rsidRPr="00DA464B" w:rsidRDefault="00EB587B" w:rsidP="007E49AA">
            <w:pPr>
              <w:rPr>
                <w:rFonts w:ascii="David" w:hAnsi="David"/>
                <w:szCs w:val="24"/>
                <w:rtl/>
              </w:rPr>
            </w:pPr>
            <w:r w:rsidRPr="00DA464B">
              <w:rPr>
                <w:rFonts w:ascii="David" w:hAnsi="David"/>
                <w:szCs w:val="24"/>
                <w:rtl/>
              </w:rPr>
              <w:lastRenderedPageBreak/>
              <w:t>9</w:t>
            </w:r>
          </w:p>
        </w:tc>
        <w:tc>
          <w:tcPr>
            <w:tcW w:w="886" w:type="dxa"/>
          </w:tcPr>
          <w:p w14:paraId="5D743BD7" w14:textId="77777777" w:rsidR="00EB587B" w:rsidRPr="00DA464B" w:rsidRDefault="00EB587B" w:rsidP="007E49AA">
            <w:pPr>
              <w:spacing w:line="360" w:lineRule="auto"/>
              <w:rPr>
                <w:rFonts w:ascii="David" w:hAnsi="David"/>
                <w:szCs w:val="24"/>
                <w:rtl/>
              </w:rPr>
            </w:pPr>
            <w:r w:rsidRPr="00DA464B">
              <w:rPr>
                <w:rFonts w:ascii="David" w:hAnsi="David"/>
                <w:szCs w:val="24"/>
                <w:rtl/>
              </w:rPr>
              <w:t>6</w:t>
            </w:r>
          </w:p>
        </w:tc>
        <w:tc>
          <w:tcPr>
            <w:tcW w:w="1239" w:type="dxa"/>
          </w:tcPr>
          <w:p w14:paraId="4F2880CB" w14:textId="77777777" w:rsidR="00EB587B" w:rsidRPr="00DA464B" w:rsidRDefault="00EB587B" w:rsidP="007E49AA">
            <w:pPr>
              <w:spacing w:line="360" w:lineRule="auto"/>
              <w:rPr>
                <w:rFonts w:ascii="David" w:hAnsi="David"/>
                <w:noProof/>
                <w:szCs w:val="24"/>
                <w:rtl/>
              </w:rPr>
            </w:pPr>
            <w:r w:rsidRPr="00DA464B">
              <w:rPr>
                <w:rFonts w:ascii="David" w:hAnsi="David"/>
                <w:noProof/>
                <w:szCs w:val="24"/>
                <w:rtl/>
              </w:rPr>
              <w:t>4.2.2</w:t>
            </w:r>
          </w:p>
        </w:tc>
        <w:tc>
          <w:tcPr>
            <w:tcW w:w="3111" w:type="dxa"/>
          </w:tcPr>
          <w:p w14:paraId="5FE1D5D8" w14:textId="77777777" w:rsidR="00EB587B" w:rsidRPr="00DA464B" w:rsidRDefault="00EB587B" w:rsidP="00EB587B">
            <w:pPr>
              <w:spacing w:before="100" w:beforeAutospacing="1" w:after="100" w:afterAutospacing="1"/>
              <w:rPr>
                <w:rFonts w:ascii="David" w:hAnsi="David"/>
                <w:szCs w:val="24"/>
              </w:rPr>
            </w:pPr>
            <w:r w:rsidRPr="00DA464B">
              <w:rPr>
                <w:rFonts w:ascii="David" w:hAnsi="David"/>
                <w:szCs w:val="24"/>
                <w:rtl/>
              </w:rPr>
              <w:t xml:space="preserve">המציע הינו ישות משפטית, אשר במהותה הינה עתירת ניסיון ועונה לכל דרישות הסף ומעבר. מדובר בישות משפטית חדשה שקמה ביום 2.06.2019 כתוצאה מרה – ארגון שנוצר בנסיבות עסקיות, שעשתה ישות </w:t>
            </w:r>
            <w:r w:rsidRPr="00DA464B">
              <w:rPr>
                <w:rFonts w:ascii="David" w:hAnsi="David"/>
                <w:szCs w:val="24"/>
              </w:rPr>
              <w:t>X</w:t>
            </w:r>
            <w:r w:rsidRPr="00DA464B">
              <w:rPr>
                <w:rFonts w:ascii="David" w:hAnsi="David"/>
                <w:szCs w:val="24"/>
                <w:rtl/>
              </w:rPr>
              <w:t xml:space="preserve"> , שותפות של רואי חשבון. כפועל יוצא של רה – ארגון זה הועברו פעילויות ניהול הסיכונים, הכוללות ביקורת פנים וביקורת חקירתית, לרבות העובדים של פעילויות אלו מישות </w:t>
            </w:r>
            <w:r w:rsidRPr="00DA464B">
              <w:rPr>
                <w:rFonts w:ascii="David" w:hAnsi="David"/>
                <w:szCs w:val="24"/>
              </w:rPr>
              <w:t>X</w:t>
            </w:r>
            <w:r w:rsidRPr="00DA464B">
              <w:rPr>
                <w:rFonts w:ascii="David" w:hAnsi="David"/>
                <w:szCs w:val="24"/>
                <w:rtl/>
              </w:rPr>
              <w:t xml:space="preserve"> לישות המשפטית החדשה. יצוין, כי שירותי הביקורת והחשבונאות נותרו בישות </w:t>
            </w:r>
            <w:r w:rsidRPr="00DA464B">
              <w:rPr>
                <w:rFonts w:ascii="David" w:hAnsi="David"/>
                <w:szCs w:val="24"/>
              </w:rPr>
              <w:t>X</w:t>
            </w:r>
            <w:r w:rsidRPr="00DA464B">
              <w:rPr>
                <w:rFonts w:ascii="David" w:hAnsi="David"/>
                <w:szCs w:val="24"/>
                <w:rtl/>
              </w:rPr>
              <w:t>. שתי הישויות הללו (</w:t>
            </w:r>
            <w:r w:rsidRPr="00DA464B">
              <w:rPr>
                <w:rFonts w:ascii="David" w:hAnsi="David"/>
                <w:szCs w:val="24"/>
              </w:rPr>
              <w:t>X</w:t>
            </w:r>
            <w:r w:rsidRPr="00DA464B">
              <w:rPr>
                <w:rFonts w:ascii="David" w:hAnsi="David"/>
                <w:szCs w:val="24"/>
                <w:rtl/>
              </w:rPr>
              <w:t xml:space="preserve"> והישות המשפטית החדשה) מנוהלות  ע"י אותו יושב ראש ומנהל כללי  וכל השותפים בישות </w:t>
            </w:r>
            <w:r w:rsidRPr="00DA464B">
              <w:rPr>
                <w:rFonts w:ascii="David" w:hAnsi="David"/>
                <w:szCs w:val="24"/>
              </w:rPr>
              <w:t>X</w:t>
            </w:r>
            <w:r w:rsidRPr="00DA464B">
              <w:rPr>
                <w:rFonts w:ascii="David" w:hAnsi="David"/>
                <w:szCs w:val="24"/>
                <w:rtl/>
              </w:rPr>
              <w:t xml:space="preserve"> הינם שותפים גם בישות המשפטית החדשה.</w:t>
            </w:r>
          </w:p>
          <w:p w14:paraId="75D5A119" w14:textId="77777777" w:rsidR="00EB587B" w:rsidRPr="00DA464B" w:rsidRDefault="00EB587B" w:rsidP="00EB587B">
            <w:pPr>
              <w:spacing w:before="100" w:beforeAutospacing="1" w:after="100" w:afterAutospacing="1"/>
              <w:rPr>
                <w:rFonts w:ascii="David" w:hAnsi="David"/>
                <w:szCs w:val="24"/>
                <w:rtl/>
              </w:rPr>
            </w:pPr>
            <w:r w:rsidRPr="00DA464B">
              <w:rPr>
                <w:rFonts w:ascii="David" w:hAnsi="David"/>
                <w:szCs w:val="24"/>
                <w:rtl/>
              </w:rPr>
              <w:t xml:space="preserve">לאור האמור, אנו סבורים כי בנסיבות העניין יש להתייחס לישות המשפטית החדשה כאל מי שעומדת בהגדרות תנאי הסף למציע במכרז, וכן שבעת בחינת הניסיון הרלוונטי של המציע לצורך המכרז (גם מבחינת תקופת העסקת העובד), יש  להביא בחשבון גם את הניסיון הרלוונטי שנצבר  בישות </w:t>
            </w:r>
            <w:r w:rsidRPr="00DA464B">
              <w:rPr>
                <w:rFonts w:ascii="David" w:hAnsi="David"/>
                <w:szCs w:val="24"/>
              </w:rPr>
              <w:t>X</w:t>
            </w:r>
            <w:r w:rsidRPr="00DA464B">
              <w:rPr>
                <w:rFonts w:ascii="David" w:hAnsi="David"/>
                <w:szCs w:val="24"/>
                <w:rtl/>
              </w:rPr>
              <w:t xml:space="preserve"> בנושא שבנדון. כמו כן, נציין כי רה – ארגון זה אושר על ידי רשות המיסים במסגרת הוראות פרק ה לפקודת מס הכנסה, וכי פנינו למנהל הרכש לשינוי הוראת התכ"מ כך שיהיה ניתן להכיר בניסיון שנצבר בישות </w:t>
            </w:r>
            <w:r w:rsidRPr="00DA464B">
              <w:rPr>
                <w:rFonts w:ascii="David" w:hAnsi="David"/>
                <w:szCs w:val="24"/>
              </w:rPr>
              <w:t>X</w:t>
            </w:r>
            <w:r w:rsidRPr="00DA464B">
              <w:rPr>
                <w:rFonts w:ascii="David" w:hAnsi="David"/>
                <w:szCs w:val="24"/>
                <w:rtl/>
              </w:rPr>
              <w:t xml:space="preserve"> באופן אוטומטי ללא שאלת הבהרה בנושא, ואנו צופים לעדכון חיובי בנושא.</w:t>
            </w:r>
          </w:p>
          <w:p w14:paraId="1F922FEC" w14:textId="77777777" w:rsidR="00EB587B" w:rsidRPr="00DA464B" w:rsidRDefault="00EB587B" w:rsidP="007E49AA">
            <w:pPr>
              <w:spacing w:after="200" w:line="360" w:lineRule="auto"/>
              <w:rPr>
                <w:rFonts w:ascii="David" w:hAnsi="David"/>
                <w:noProof/>
                <w:szCs w:val="24"/>
                <w:rtl/>
              </w:rPr>
            </w:pPr>
          </w:p>
        </w:tc>
        <w:tc>
          <w:tcPr>
            <w:tcW w:w="3264" w:type="dxa"/>
            <w:vAlign w:val="center"/>
          </w:tcPr>
          <w:p w14:paraId="464543AE" w14:textId="77777777" w:rsidR="00EB587B" w:rsidRDefault="006E61E7" w:rsidP="00023474">
            <w:pPr>
              <w:tabs>
                <w:tab w:val="left" w:pos="131"/>
              </w:tabs>
              <w:spacing w:line="360" w:lineRule="auto"/>
              <w:rPr>
                <w:rFonts w:ascii="David" w:hAnsi="David"/>
                <w:szCs w:val="24"/>
                <w:rtl/>
              </w:rPr>
            </w:pPr>
            <w:r>
              <w:rPr>
                <w:rFonts w:ascii="David" w:hAnsi="David" w:hint="cs"/>
                <w:szCs w:val="24"/>
                <w:rtl/>
              </w:rPr>
              <w:t>לא ניתן להשיב</w:t>
            </w:r>
            <w:r w:rsidR="00023474">
              <w:rPr>
                <w:rFonts w:ascii="David" w:hAnsi="David" w:hint="cs"/>
                <w:szCs w:val="24"/>
                <w:rtl/>
              </w:rPr>
              <w:t xml:space="preserve"> באופן מוחלט</w:t>
            </w:r>
            <w:r>
              <w:rPr>
                <w:rFonts w:ascii="David" w:hAnsi="David" w:hint="cs"/>
                <w:szCs w:val="24"/>
                <w:rtl/>
              </w:rPr>
              <w:t xml:space="preserve"> </w:t>
            </w:r>
            <w:r w:rsidR="00023474">
              <w:rPr>
                <w:rFonts w:ascii="David" w:hAnsi="David" w:hint="cs"/>
                <w:szCs w:val="24"/>
                <w:rtl/>
              </w:rPr>
              <w:t>על סמך הנתונים המוצגים בשאלה</w:t>
            </w:r>
            <w:r w:rsidR="00DA2731">
              <w:rPr>
                <w:rFonts w:ascii="David" w:hAnsi="David" w:hint="cs"/>
                <w:szCs w:val="24"/>
                <w:rtl/>
              </w:rPr>
              <w:t>.</w:t>
            </w:r>
          </w:p>
          <w:p w14:paraId="6A4246F8" w14:textId="77777777" w:rsidR="00023474" w:rsidRPr="00DA464B" w:rsidRDefault="00023474" w:rsidP="00023474">
            <w:pPr>
              <w:tabs>
                <w:tab w:val="left" w:pos="131"/>
              </w:tabs>
              <w:spacing w:line="360" w:lineRule="auto"/>
              <w:rPr>
                <w:rFonts w:ascii="David" w:hAnsi="David"/>
                <w:szCs w:val="24"/>
                <w:rtl/>
              </w:rPr>
            </w:pPr>
            <w:r>
              <w:rPr>
                <w:rFonts w:ascii="David" w:hAnsi="David" w:hint="cs"/>
                <w:szCs w:val="24"/>
                <w:rtl/>
              </w:rPr>
              <w:t>ככל שתוגש הצעה, היא תיבחן על סמך האסמכתאות שיצורפו לה</w:t>
            </w:r>
          </w:p>
        </w:tc>
      </w:tr>
      <w:tr w:rsidR="00EB587B" w:rsidRPr="007E49AA" w14:paraId="0F431D7A" w14:textId="77777777" w:rsidTr="00047CD7">
        <w:trPr>
          <w:gridBefore w:val="1"/>
          <w:wBefore w:w="6" w:type="dxa"/>
          <w:trHeight w:val="265"/>
          <w:jc w:val="center"/>
        </w:trPr>
        <w:tc>
          <w:tcPr>
            <w:tcW w:w="1144" w:type="dxa"/>
            <w:vAlign w:val="center"/>
          </w:tcPr>
          <w:p w14:paraId="0386B5D2" w14:textId="77777777" w:rsidR="00EB587B" w:rsidRPr="00DA464B" w:rsidRDefault="00EB587B" w:rsidP="007E49AA">
            <w:pPr>
              <w:rPr>
                <w:rFonts w:ascii="David" w:hAnsi="David"/>
                <w:szCs w:val="24"/>
                <w:rtl/>
              </w:rPr>
            </w:pPr>
            <w:r w:rsidRPr="00DA464B">
              <w:rPr>
                <w:rFonts w:ascii="David" w:hAnsi="David"/>
                <w:szCs w:val="24"/>
                <w:rtl/>
              </w:rPr>
              <w:t>10</w:t>
            </w:r>
          </w:p>
        </w:tc>
        <w:tc>
          <w:tcPr>
            <w:tcW w:w="886" w:type="dxa"/>
          </w:tcPr>
          <w:p w14:paraId="61F9EFC3" w14:textId="77777777" w:rsidR="00EB587B" w:rsidRPr="00DA464B" w:rsidRDefault="00EB587B" w:rsidP="007E49AA">
            <w:pPr>
              <w:spacing w:line="360" w:lineRule="auto"/>
              <w:rPr>
                <w:rFonts w:ascii="David" w:hAnsi="David"/>
                <w:szCs w:val="24"/>
                <w:rtl/>
              </w:rPr>
            </w:pPr>
            <w:r w:rsidRPr="00DA464B">
              <w:rPr>
                <w:rFonts w:ascii="David" w:hAnsi="David"/>
                <w:szCs w:val="24"/>
                <w:rtl/>
              </w:rPr>
              <w:t>6</w:t>
            </w:r>
          </w:p>
        </w:tc>
        <w:tc>
          <w:tcPr>
            <w:tcW w:w="1239" w:type="dxa"/>
          </w:tcPr>
          <w:p w14:paraId="4C6FE7B4" w14:textId="77777777" w:rsidR="00EB587B" w:rsidRPr="00DA464B" w:rsidRDefault="00EB587B" w:rsidP="007E49AA">
            <w:pPr>
              <w:spacing w:line="360" w:lineRule="auto"/>
              <w:rPr>
                <w:rFonts w:ascii="David" w:hAnsi="David"/>
                <w:noProof/>
                <w:szCs w:val="24"/>
                <w:rtl/>
              </w:rPr>
            </w:pPr>
            <w:r w:rsidRPr="00DA464B">
              <w:rPr>
                <w:rFonts w:ascii="David" w:hAnsi="David"/>
                <w:noProof/>
                <w:szCs w:val="24"/>
                <w:rtl/>
              </w:rPr>
              <w:t>4.2.2.4</w:t>
            </w:r>
          </w:p>
        </w:tc>
        <w:tc>
          <w:tcPr>
            <w:tcW w:w="3111" w:type="dxa"/>
          </w:tcPr>
          <w:p w14:paraId="7C18B263" w14:textId="77777777" w:rsidR="00EB587B" w:rsidRPr="00DA464B" w:rsidRDefault="00EB587B" w:rsidP="007E49AA">
            <w:pPr>
              <w:spacing w:after="200" w:line="360" w:lineRule="auto"/>
              <w:rPr>
                <w:rFonts w:ascii="David" w:hAnsi="David"/>
                <w:noProof/>
                <w:szCs w:val="24"/>
                <w:rtl/>
              </w:rPr>
            </w:pPr>
            <w:r w:rsidRPr="00DA464B">
              <w:rPr>
                <w:rFonts w:ascii="David" w:hAnsi="David"/>
                <w:szCs w:val="24"/>
                <w:rtl/>
              </w:rPr>
              <w:t>מבוקש כי לרשימת הגופים הציבוריים יתווספו: מוסדות לאומיים וחברות לתועלת הציבור</w:t>
            </w:r>
          </w:p>
        </w:tc>
        <w:tc>
          <w:tcPr>
            <w:tcW w:w="3264" w:type="dxa"/>
            <w:vAlign w:val="center"/>
          </w:tcPr>
          <w:p w14:paraId="5A80838A" w14:textId="77777777" w:rsidR="00EB587B" w:rsidRPr="00DA464B" w:rsidRDefault="003B23AA" w:rsidP="003B23AA">
            <w:pPr>
              <w:tabs>
                <w:tab w:val="left" w:pos="131"/>
              </w:tabs>
              <w:spacing w:line="360" w:lineRule="auto"/>
              <w:rPr>
                <w:rFonts w:ascii="David" w:hAnsi="David"/>
                <w:szCs w:val="24"/>
                <w:rtl/>
              </w:rPr>
            </w:pPr>
            <w:r>
              <w:rPr>
                <w:rFonts w:ascii="David" w:hAnsi="David" w:hint="cs"/>
                <w:szCs w:val="24"/>
                <w:rtl/>
              </w:rPr>
              <w:t>מוסדות לאומיים כלולים ברשימת הגופים הציבוריים. חברות לתועלת הציבור אינן גוף ציבורי</w:t>
            </w:r>
          </w:p>
        </w:tc>
      </w:tr>
      <w:tr w:rsidR="00EB587B" w:rsidRPr="007E49AA" w14:paraId="18495B7A" w14:textId="77777777" w:rsidTr="00047CD7">
        <w:trPr>
          <w:gridBefore w:val="1"/>
          <w:wBefore w:w="6" w:type="dxa"/>
          <w:trHeight w:val="265"/>
          <w:jc w:val="center"/>
        </w:trPr>
        <w:tc>
          <w:tcPr>
            <w:tcW w:w="1144" w:type="dxa"/>
            <w:vAlign w:val="center"/>
          </w:tcPr>
          <w:p w14:paraId="1CCE8AB8" w14:textId="77777777" w:rsidR="00EB587B" w:rsidRPr="00DA464B" w:rsidRDefault="00EB587B" w:rsidP="007E49AA">
            <w:pPr>
              <w:rPr>
                <w:rFonts w:ascii="David" w:hAnsi="David"/>
                <w:szCs w:val="24"/>
                <w:rtl/>
              </w:rPr>
            </w:pPr>
            <w:r w:rsidRPr="00DA464B">
              <w:rPr>
                <w:rFonts w:ascii="David" w:hAnsi="David"/>
                <w:szCs w:val="24"/>
                <w:rtl/>
              </w:rPr>
              <w:t>11</w:t>
            </w:r>
          </w:p>
        </w:tc>
        <w:tc>
          <w:tcPr>
            <w:tcW w:w="886" w:type="dxa"/>
          </w:tcPr>
          <w:p w14:paraId="3AAC6D91" w14:textId="77777777" w:rsidR="00EB587B" w:rsidRPr="00DA464B" w:rsidRDefault="00EB587B" w:rsidP="007E49AA">
            <w:pPr>
              <w:spacing w:line="360" w:lineRule="auto"/>
              <w:rPr>
                <w:rFonts w:ascii="David" w:hAnsi="David"/>
                <w:szCs w:val="24"/>
                <w:rtl/>
              </w:rPr>
            </w:pPr>
            <w:r w:rsidRPr="00DA464B">
              <w:rPr>
                <w:rFonts w:ascii="David" w:hAnsi="David"/>
                <w:szCs w:val="24"/>
                <w:rtl/>
              </w:rPr>
              <w:t>7</w:t>
            </w:r>
          </w:p>
        </w:tc>
        <w:tc>
          <w:tcPr>
            <w:tcW w:w="1239" w:type="dxa"/>
          </w:tcPr>
          <w:p w14:paraId="03F41A69" w14:textId="77777777" w:rsidR="00EB587B" w:rsidRPr="00DA464B" w:rsidRDefault="00EB587B" w:rsidP="007E49AA">
            <w:pPr>
              <w:spacing w:line="360" w:lineRule="auto"/>
              <w:rPr>
                <w:rFonts w:ascii="David" w:hAnsi="David"/>
                <w:noProof/>
                <w:szCs w:val="24"/>
                <w:rtl/>
              </w:rPr>
            </w:pPr>
            <w:r w:rsidRPr="00DA464B">
              <w:rPr>
                <w:rFonts w:ascii="David" w:hAnsi="David"/>
                <w:noProof/>
                <w:szCs w:val="24"/>
                <w:rtl/>
              </w:rPr>
              <w:t>4.2.5</w:t>
            </w:r>
          </w:p>
        </w:tc>
        <w:tc>
          <w:tcPr>
            <w:tcW w:w="3111" w:type="dxa"/>
          </w:tcPr>
          <w:p w14:paraId="46A5F39A" w14:textId="77777777" w:rsidR="00EB587B" w:rsidRPr="00DA464B" w:rsidRDefault="00EB587B" w:rsidP="007E49AA">
            <w:pPr>
              <w:spacing w:after="200" w:line="360" w:lineRule="auto"/>
              <w:rPr>
                <w:rFonts w:ascii="David" w:hAnsi="David"/>
                <w:noProof/>
                <w:szCs w:val="24"/>
                <w:rtl/>
              </w:rPr>
            </w:pPr>
            <w:r w:rsidRPr="00DA464B">
              <w:rPr>
                <w:rFonts w:ascii="David" w:hAnsi="David"/>
                <w:szCs w:val="24"/>
                <w:rtl/>
              </w:rPr>
              <w:t xml:space="preserve">ההסכם עם אנשי הצוות הנוספים שאינם מועסקים על ידי המציע יהיה אחרי הודעת זכיה ולכן מבוקש להפיק הסכם כזה רק </w:t>
            </w:r>
            <w:r w:rsidRPr="00DA464B">
              <w:rPr>
                <w:rFonts w:ascii="David" w:hAnsi="David"/>
                <w:szCs w:val="24"/>
                <w:rtl/>
              </w:rPr>
              <w:lastRenderedPageBreak/>
              <w:t>לאחר הודעת זכייה ולא בעת הגשת ההצעה</w:t>
            </w:r>
          </w:p>
        </w:tc>
        <w:tc>
          <w:tcPr>
            <w:tcW w:w="3264" w:type="dxa"/>
            <w:vAlign w:val="center"/>
          </w:tcPr>
          <w:p w14:paraId="677F4365" w14:textId="77777777" w:rsidR="00EB587B" w:rsidRPr="00DA464B" w:rsidRDefault="005931FD" w:rsidP="007E49AA">
            <w:pPr>
              <w:tabs>
                <w:tab w:val="left" w:pos="131"/>
              </w:tabs>
              <w:spacing w:line="360" w:lineRule="auto"/>
              <w:rPr>
                <w:rFonts w:ascii="David" w:hAnsi="David"/>
                <w:szCs w:val="24"/>
                <w:rtl/>
              </w:rPr>
            </w:pPr>
            <w:r>
              <w:rPr>
                <w:rFonts w:ascii="David" w:hAnsi="David" w:hint="cs"/>
                <w:szCs w:val="24"/>
                <w:rtl/>
              </w:rPr>
              <w:lastRenderedPageBreak/>
              <w:t>הבקשה נדחית</w:t>
            </w:r>
          </w:p>
        </w:tc>
      </w:tr>
      <w:tr w:rsidR="00EB587B" w:rsidRPr="007E49AA" w14:paraId="1938997D" w14:textId="77777777" w:rsidTr="00047CD7">
        <w:trPr>
          <w:gridBefore w:val="1"/>
          <w:wBefore w:w="6" w:type="dxa"/>
          <w:trHeight w:val="265"/>
          <w:jc w:val="center"/>
        </w:trPr>
        <w:tc>
          <w:tcPr>
            <w:tcW w:w="1144" w:type="dxa"/>
            <w:vAlign w:val="center"/>
          </w:tcPr>
          <w:p w14:paraId="51470C5E" w14:textId="77777777" w:rsidR="00EB587B" w:rsidRPr="00DA464B" w:rsidRDefault="00EB587B" w:rsidP="007E49AA">
            <w:pPr>
              <w:rPr>
                <w:rFonts w:ascii="David" w:hAnsi="David"/>
                <w:szCs w:val="24"/>
                <w:rtl/>
              </w:rPr>
            </w:pPr>
            <w:r w:rsidRPr="00DA464B">
              <w:rPr>
                <w:rFonts w:ascii="David" w:hAnsi="David"/>
                <w:szCs w:val="24"/>
                <w:rtl/>
              </w:rPr>
              <w:t>12</w:t>
            </w:r>
          </w:p>
        </w:tc>
        <w:tc>
          <w:tcPr>
            <w:tcW w:w="886" w:type="dxa"/>
          </w:tcPr>
          <w:p w14:paraId="2DB26311" w14:textId="77777777" w:rsidR="00EB587B" w:rsidRPr="00DA464B" w:rsidRDefault="00EB587B" w:rsidP="007E49AA">
            <w:pPr>
              <w:spacing w:line="360" w:lineRule="auto"/>
              <w:rPr>
                <w:rFonts w:ascii="David" w:hAnsi="David"/>
                <w:szCs w:val="24"/>
                <w:rtl/>
              </w:rPr>
            </w:pPr>
            <w:r w:rsidRPr="00DA464B">
              <w:rPr>
                <w:rFonts w:ascii="David" w:hAnsi="David"/>
                <w:szCs w:val="24"/>
                <w:rtl/>
              </w:rPr>
              <w:t>7</w:t>
            </w:r>
          </w:p>
        </w:tc>
        <w:tc>
          <w:tcPr>
            <w:tcW w:w="1239" w:type="dxa"/>
          </w:tcPr>
          <w:p w14:paraId="2F8F52C0" w14:textId="77777777" w:rsidR="00EB587B" w:rsidRPr="00DA464B" w:rsidRDefault="00EB587B" w:rsidP="007E49AA">
            <w:pPr>
              <w:spacing w:line="360" w:lineRule="auto"/>
              <w:rPr>
                <w:rFonts w:ascii="David" w:hAnsi="David"/>
                <w:noProof/>
                <w:szCs w:val="24"/>
                <w:rtl/>
              </w:rPr>
            </w:pPr>
            <w:r w:rsidRPr="00DA464B">
              <w:rPr>
                <w:rFonts w:ascii="David" w:hAnsi="David"/>
                <w:noProof/>
                <w:szCs w:val="24"/>
                <w:rtl/>
              </w:rPr>
              <w:t>4.2.4</w:t>
            </w:r>
          </w:p>
        </w:tc>
        <w:tc>
          <w:tcPr>
            <w:tcW w:w="3111" w:type="dxa"/>
          </w:tcPr>
          <w:p w14:paraId="286665D8" w14:textId="77777777" w:rsidR="00EB587B" w:rsidRPr="00DA464B" w:rsidRDefault="00EB587B" w:rsidP="00EB587B">
            <w:pPr>
              <w:rPr>
                <w:rFonts w:ascii="David" w:hAnsi="David"/>
                <w:szCs w:val="24"/>
              </w:rPr>
            </w:pPr>
            <w:r w:rsidRPr="00DA464B">
              <w:rPr>
                <w:rFonts w:ascii="David" w:hAnsi="David"/>
                <w:szCs w:val="24"/>
                <w:rtl/>
              </w:rPr>
              <w:t>ככל שנדרש מומחה מיוחד, אין כל סיבה שהמומחה יהיה בעל אותן תכונות כמו יתר חברי הצוות שהרי שירותיו נשכרו בשל מומחיותו המיוחדת. אי לכך מבוקש להסיר את הדרישה לגבי השכלתו וניסיונו של המומחה ולהתמקד בדרישות המתייחסות אך ורק לתחום מומחיותו.</w:t>
            </w:r>
          </w:p>
          <w:p w14:paraId="7B5DDDFE" w14:textId="77777777" w:rsidR="00EB587B" w:rsidRPr="00DA464B" w:rsidRDefault="00EB587B" w:rsidP="007E49AA">
            <w:pPr>
              <w:spacing w:after="200" w:line="360" w:lineRule="auto"/>
              <w:rPr>
                <w:rFonts w:ascii="David" w:hAnsi="David"/>
                <w:szCs w:val="24"/>
                <w:rtl/>
              </w:rPr>
            </w:pPr>
          </w:p>
        </w:tc>
        <w:tc>
          <w:tcPr>
            <w:tcW w:w="3264" w:type="dxa"/>
            <w:vAlign w:val="center"/>
          </w:tcPr>
          <w:p w14:paraId="5B1A40E6" w14:textId="77777777" w:rsidR="005931FD" w:rsidRPr="00DA464B" w:rsidRDefault="00023474" w:rsidP="007E49AA">
            <w:pPr>
              <w:tabs>
                <w:tab w:val="left" w:pos="131"/>
              </w:tabs>
              <w:spacing w:line="360" w:lineRule="auto"/>
              <w:rPr>
                <w:rFonts w:ascii="David" w:hAnsi="David"/>
                <w:szCs w:val="24"/>
                <w:rtl/>
              </w:rPr>
            </w:pPr>
            <w:r>
              <w:rPr>
                <w:rFonts w:ascii="David" w:hAnsi="David" w:hint="cs"/>
                <w:szCs w:val="24"/>
                <w:rtl/>
              </w:rPr>
              <w:t>ככלל לא יתאפשר אלא באישור חריג של וועדת המכרזים ועל סמך נימוקים מפורטים בדבר המומחיות הנדרשת לעניין עבודה מסוימת</w:t>
            </w:r>
          </w:p>
        </w:tc>
      </w:tr>
      <w:tr w:rsidR="00EB587B" w:rsidRPr="007E49AA" w14:paraId="0AB83BAA" w14:textId="77777777" w:rsidTr="00047CD7">
        <w:trPr>
          <w:gridBefore w:val="1"/>
          <w:wBefore w:w="6" w:type="dxa"/>
          <w:trHeight w:val="265"/>
          <w:jc w:val="center"/>
        </w:trPr>
        <w:tc>
          <w:tcPr>
            <w:tcW w:w="1144" w:type="dxa"/>
            <w:vAlign w:val="center"/>
          </w:tcPr>
          <w:p w14:paraId="2B651366" w14:textId="77777777" w:rsidR="00EB587B" w:rsidRPr="00DA464B" w:rsidRDefault="00EB587B" w:rsidP="007E49AA">
            <w:pPr>
              <w:rPr>
                <w:rFonts w:ascii="David" w:hAnsi="David"/>
                <w:szCs w:val="24"/>
                <w:rtl/>
              </w:rPr>
            </w:pPr>
            <w:r w:rsidRPr="00DA464B">
              <w:rPr>
                <w:rFonts w:ascii="David" w:hAnsi="David"/>
                <w:szCs w:val="24"/>
                <w:rtl/>
              </w:rPr>
              <w:t>13</w:t>
            </w:r>
          </w:p>
        </w:tc>
        <w:tc>
          <w:tcPr>
            <w:tcW w:w="886" w:type="dxa"/>
          </w:tcPr>
          <w:p w14:paraId="5FA5F25D" w14:textId="77777777" w:rsidR="00EB587B" w:rsidRPr="00DA464B" w:rsidRDefault="00EB587B" w:rsidP="007E49AA">
            <w:pPr>
              <w:spacing w:line="360" w:lineRule="auto"/>
              <w:rPr>
                <w:rFonts w:ascii="David" w:hAnsi="David"/>
                <w:szCs w:val="24"/>
                <w:rtl/>
              </w:rPr>
            </w:pPr>
            <w:r w:rsidRPr="00DA464B">
              <w:rPr>
                <w:rFonts w:ascii="David" w:hAnsi="David"/>
                <w:szCs w:val="24"/>
                <w:rtl/>
              </w:rPr>
              <w:t>8</w:t>
            </w:r>
          </w:p>
        </w:tc>
        <w:tc>
          <w:tcPr>
            <w:tcW w:w="1239" w:type="dxa"/>
          </w:tcPr>
          <w:p w14:paraId="7C4FD078" w14:textId="77777777" w:rsidR="00EB587B" w:rsidRPr="00DA464B" w:rsidRDefault="00EB587B" w:rsidP="007E49AA">
            <w:pPr>
              <w:spacing w:line="360" w:lineRule="auto"/>
              <w:rPr>
                <w:rFonts w:ascii="David" w:hAnsi="David"/>
                <w:noProof/>
                <w:szCs w:val="24"/>
                <w:rtl/>
              </w:rPr>
            </w:pPr>
            <w:r w:rsidRPr="00DA464B">
              <w:rPr>
                <w:rFonts w:ascii="David" w:hAnsi="David"/>
                <w:noProof/>
                <w:szCs w:val="24"/>
                <w:rtl/>
              </w:rPr>
              <w:t>5.2.1</w:t>
            </w:r>
          </w:p>
        </w:tc>
        <w:tc>
          <w:tcPr>
            <w:tcW w:w="3111" w:type="dxa"/>
          </w:tcPr>
          <w:p w14:paraId="1CFD8102" w14:textId="77777777" w:rsidR="00EB587B" w:rsidRPr="00DA464B" w:rsidRDefault="00EB587B" w:rsidP="007E49AA">
            <w:pPr>
              <w:spacing w:after="200" w:line="360" w:lineRule="auto"/>
              <w:rPr>
                <w:rFonts w:ascii="David" w:hAnsi="David"/>
                <w:szCs w:val="24"/>
                <w:rtl/>
              </w:rPr>
            </w:pPr>
            <w:r w:rsidRPr="00DA464B">
              <w:rPr>
                <w:rFonts w:ascii="David" w:hAnsi="David"/>
                <w:szCs w:val="24"/>
                <w:rtl/>
              </w:rPr>
              <w:t>מבוקש להבהיר כי הניסיון לצורך ציון האיכות יכול לכלול ניסיון שהוצג במסגרת תנאי הסף</w:t>
            </w:r>
          </w:p>
        </w:tc>
        <w:tc>
          <w:tcPr>
            <w:tcW w:w="3264" w:type="dxa"/>
            <w:vAlign w:val="center"/>
          </w:tcPr>
          <w:p w14:paraId="444AF57B" w14:textId="77777777" w:rsidR="00EB587B" w:rsidRPr="00DA464B" w:rsidRDefault="00E26DAE" w:rsidP="007E49AA">
            <w:pPr>
              <w:tabs>
                <w:tab w:val="left" w:pos="131"/>
              </w:tabs>
              <w:spacing w:line="360" w:lineRule="auto"/>
              <w:rPr>
                <w:rFonts w:ascii="David" w:hAnsi="David"/>
                <w:szCs w:val="24"/>
                <w:rtl/>
              </w:rPr>
            </w:pPr>
            <w:r w:rsidRPr="00DA464B">
              <w:rPr>
                <w:rFonts w:ascii="David" w:hAnsi="David"/>
                <w:szCs w:val="24"/>
                <w:rtl/>
              </w:rPr>
              <w:t>הניסיון לצורך ציון האיכות יכול לכלול ניסיון שהוצג במסגרת תנאי הסף</w:t>
            </w:r>
          </w:p>
        </w:tc>
      </w:tr>
      <w:tr w:rsidR="00EB587B" w:rsidRPr="007E49AA" w14:paraId="7C2E39C1" w14:textId="77777777" w:rsidTr="00047CD7">
        <w:trPr>
          <w:gridBefore w:val="1"/>
          <w:wBefore w:w="6" w:type="dxa"/>
          <w:trHeight w:val="265"/>
          <w:jc w:val="center"/>
        </w:trPr>
        <w:tc>
          <w:tcPr>
            <w:tcW w:w="1144" w:type="dxa"/>
            <w:vAlign w:val="center"/>
          </w:tcPr>
          <w:p w14:paraId="58D5A347" w14:textId="77777777" w:rsidR="00EB587B" w:rsidRPr="00DA464B" w:rsidRDefault="00EB587B" w:rsidP="007E49AA">
            <w:pPr>
              <w:rPr>
                <w:rFonts w:ascii="David" w:hAnsi="David"/>
                <w:szCs w:val="24"/>
                <w:rtl/>
              </w:rPr>
            </w:pPr>
            <w:r w:rsidRPr="00DA464B">
              <w:rPr>
                <w:rFonts w:ascii="David" w:hAnsi="David"/>
                <w:szCs w:val="24"/>
                <w:rtl/>
              </w:rPr>
              <w:t>14</w:t>
            </w:r>
          </w:p>
        </w:tc>
        <w:tc>
          <w:tcPr>
            <w:tcW w:w="886" w:type="dxa"/>
          </w:tcPr>
          <w:p w14:paraId="16E5AF51" w14:textId="77777777" w:rsidR="00EB587B" w:rsidRPr="00DA464B" w:rsidRDefault="00EB587B" w:rsidP="007E49AA">
            <w:pPr>
              <w:spacing w:line="360" w:lineRule="auto"/>
              <w:rPr>
                <w:rFonts w:ascii="David" w:hAnsi="David"/>
                <w:szCs w:val="24"/>
                <w:rtl/>
              </w:rPr>
            </w:pPr>
            <w:r w:rsidRPr="00DA464B">
              <w:rPr>
                <w:rFonts w:ascii="David" w:hAnsi="David"/>
                <w:szCs w:val="24"/>
                <w:rtl/>
              </w:rPr>
              <w:t>8</w:t>
            </w:r>
          </w:p>
        </w:tc>
        <w:tc>
          <w:tcPr>
            <w:tcW w:w="1239" w:type="dxa"/>
          </w:tcPr>
          <w:p w14:paraId="048365B6" w14:textId="77777777" w:rsidR="00EB587B" w:rsidRPr="00DA464B" w:rsidRDefault="00EB587B" w:rsidP="007E49AA">
            <w:pPr>
              <w:spacing w:line="360" w:lineRule="auto"/>
              <w:rPr>
                <w:rFonts w:ascii="David" w:hAnsi="David"/>
                <w:noProof/>
                <w:szCs w:val="24"/>
                <w:rtl/>
              </w:rPr>
            </w:pPr>
            <w:r w:rsidRPr="00DA464B">
              <w:rPr>
                <w:rFonts w:ascii="David" w:hAnsi="David"/>
                <w:noProof/>
                <w:szCs w:val="24"/>
                <w:rtl/>
              </w:rPr>
              <w:t>5.2.1</w:t>
            </w:r>
          </w:p>
        </w:tc>
        <w:tc>
          <w:tcPr>
            <w:tcW w:w="3111" w:type="dxa"/>
          </w:tcPr>
          <w:p w14:paraId="3FE19BD5" w14:textId="77777777" w:rsidR="00EB587B" w:rsidRPr="00DA464B" w:rsidRDefault="00EB587B" w:rsidP="007E49AA">
            <w:pPr>
              <w:spacing w:after="200" w:line="360" w:lineRule="auto"/>
              <w:rPr>
                <w:rFonts w:ascii="David" w:hAnsi="David"/>
                <w:szCs w:val="24"/>
                <w:rtl/>
              </w:rPr>
            </w:pPr>
            <w:r w:rsidRPr="00DA464B">
              <w:rPr>
                <w:rFonts w:ascii="David" w:hAnsi="David"/>
                <w:szCs w:val="24"/>
                <w:rtl/>
              </w:rPr>
              <w:t>מבוקש כי ניתן לכלול עבודות ופרוייקטים שנמצאים בתהליך עבודה ולקראת סיום.</w:t>
            </w:r>
          </w:p>
        </w:tc>
        <w:tc>
          <w:tcPr>
            <w:tcW w:w="3264" w:type="dxa"/>
            <w:vAlign w:val="center"/>
          </w:tcPr>
          <w:p w14:paraId="4D24145E" w14:textId="77777777" w:rsidR="00EB587B" w:rsidRPr="00DA464B" w:rsidRDefault="005931FD" w:rsidP="007E49AA">
            <w:pPr>
              <w:tabs>
                <w:tab w:val="left" w:pos="131"/>
              </w:tabs>
              <w:spacing w:line="360" w:lineRule="auto"/>
              <w:rPr>
                <w:rFonts w:ascii="David" w:hAnsi="David"/>
                <w:szCs w:val="24"/>
                <w:rtl/>
              </w:rPr>
            </w:pPr>
            <w:r>
              <w:rPr>
                <w:rFonts w:ascii="David" w:hAnsi="David" w:hint="cs"/>
                <w:szCs w:val="24"/>
                <w:rtl/>
              </w:rPr>
              <w:t>הבקשה נדחית</w:t>
            </w:r>
          </w:p>
        </w:tc>
      </w:tr>
      <w:tr w:rsidR="00EB587B" w:rsidRPr="007E49AA" w14:paraId="2B62CA26" w14:textId="77777777" w:rsidTr="00047CD7">
        <w:trPr>
          <w:gridBefore w:val="1"/>
          <w:wBefore w:w="6" w:type="dxa"/>
          <w:trHeight w:val="265"/>
          <w:jc w:val="center"/>
        </w:trPr>
        <w:tc>
          <w:tcPr>
            <w:tcW w:w="1144" w:type="dxa"/>
            <w:vAlign w:val="center"/>
          </w:tcPr>
          <w:p w14:paraId="146A98A0" w14:textId="77777777" w:rsidR="00EB587B" w:rsidRPr="00DA464B" w:rsidRDefault="00EB587B" w:rsidP="00EB587B">
            <w:pPr>
              <w:rPr>
                <w:rFonts w:ascii="David" w:hAnsi="David"/>
                <w:szCs w:val="24"/>
                <w:rtl/>
              </w:rPr>
            </w:pPr>
            <w:r w:rsidRPr="00DA464B">
              <w:rPr>
                <w:rFonts w:ascii="David" w:hAnsi="David"/>
                <w:szCs w:val="24"/>
                <w:rtl/>
              </w:rPr>
              <w:t>15</w:t>
            </w:r>
          </w:p>
          <w:p w14:paraId="586E012C" w14:textId="77777777" w:rsidR="00EB587B" w:rsidRPr="00DA464B" w:rsidRDefault="00EB587B" w:rsidP="00EB587B">
            <w:pPr>
              <w:rPr>
                <w:rFonts w:ascii="David" w:hAnsi="David"/>
                <w:szCs w:val="24"/>
                <w:rtl/>
              </w:rPr>
            </w:pPr>
          </w:p>
        </w:tc>
        <w:tc>
          <w:tcPr>
            <w:tcW w:w="886" w:type="dxa"/>
          </w:tcPr>
          <w:p w14:paraId="0F2FE707" w14:textId="77777777" w:rsidR="00EB587B" w:rsidRPr="00DA464B" w:rsidRDefault="00EB587B" w:rsidP="00EB587B">
            <w:pPr>
              <w:spacing w:line="360" w:lineRule="auto"/>
              <w:rPr>
                <w:rFonts w:ascii="David" w:hAnsi="David"/>
                <w:szCs w:val="24"/>
                <w:rtl/>
              </w:rPr>
            </w:pPr>
            <w:r w:rsidRPr="00DA464B">
              <w:rPr>
                <w:rFonts w:ascii="David" w:hAnsi="David"/>
                <w:szCs w:val="24"/>
                <w:rtl/>
              </w:rPr>
              <w:t>8</w:t>
            </w:r>
          </w:p>
        </w:tc>
        <w:tc>
          <w:tcPr>
            <w:tcW w:w="1239" w:type="dxa"/>
          </w:tcPr>
          <w:p w14:paraId="3BBEBC8D" w14:textId="77777777" w:rsidR="00EB587B" w:rsidRPr="00DA464B" w:rsidRDefault="00EB587B" w:rsidP="00EB587B">
            <w:pPr>
              <w:spacing w:line="360" w:lineRule="auto"/>
              <w:rPr>
                <w:rFonts w:ascii="David" w:hAnsi="David"/>
                <w:noProof/>
                <w:szCs w:val="24"/>
                <w:rtl/>
              </w:rPr>
            </w:pPr>
            <w:r w:rsidRPr="00DA464B">
              <w:rPr>
                <w:rFonts w:ascii="David" w:hAnsi="David"/>
                <w:szCs w:val="24"/>
                <w:rtl/>
              </w:rPr>
              <w:t>5.2.1 (1)- סעיפים 3 ו- 4</w:t>
            </w:r>
          </w:p>
        </w:tc>
        <w:tc>
          <w:tcPr>
            <w:tcW w:w="3111" w:type="dxa"/>
          </w:tcPr>
          <w:p w14:paraId="1F54523A" w14:textId="77777777" w:rsidR="00EB587B" w:rsidRPr="00DA464B" w:rsidRDefault="00EB587B" w:rsidP="00EB587B">
            <w:pPr>
              <w:spacing w:after="200" w:line="360" w:lineRule="auto"/>
              <w:rPr>
                <w:rFonts w:ascii="David" w:hAnsi="David"/>
                <w:szCs w:val="24"/>
                <w:rtl/>
              </w:rPr>
            </w:pPr>
            <w:r w:rsidRPr="00DA464B">
              <w:rPr>
                <w:rFonts w:ascii="David" w:hAnsi="David"/>
                <w:szCs w:val="24"/>
                <w:rtl/>
              </w:rPr>
              <w:t>מבוקש להבהיר את משמעות "מגוון ואיכות".</w:t>
            </w:r>
          </w:p>
        </w:tc>
        <w:tc>
          <w:tcPr>
            <w:tcW w:w="3264" w:type="dxa"/>
            <w:vAlign w:val="center"/>
          </w:tcPr>
          <w:p w14:paraId="00E34F38" w14:textId="77777777" w:rsidR="00EB587B" w:rsidRPr="00DA464B" w:rsidRDefault="005931FD" w:rsidP="00EB587B">
            <w:pPr>
              <w:tabs>
                <w:tab w:val="left" w:pos="131"/>
              </w:tabs>
              <w:spacing w:line="360" w:lineRule="auto"/>
              <w:rPr>
                <w:rFonts w:ascii="David" w:hAnsi="David"/>
                <w:szCs w:val="24"/>
                <w:rtl/>
              </w:rPr>
            </w:pPr>
            <w:r>
              <w:rPr>
                <w:rFonts w:ascii="David" w:hAnsi="David" w:hint="cs"/>
                <w:szCs w:val="24"/>
                <w:rtl/>
              </w:rPr>
              <w:t>הבקשה נדחית</w:t>
            </w:r>
          </w:p>
        </w:tc>
      </w:tr>
      <w:tr w:rsidR="00EB587B" w:rsidRPr="007E49AA" w14:paraId="780BD0B6" w14:textId="77777777" w:rsidTr="00047CD7">
        <w:trPr>
          <w:gridBefore w:val="1"/>
          <w:wBefore w:w="6" w:type="dxa"/>
          <w:trHeight w:val="265"/>
          <w:jc w:val="center"/>
        </w:trPr>
        <w:tc>
          <w:tcPr>
            <w:tcW w:w="1144" w:type="dxa"/>
            <w:vAlign w:val="center"/>
          </w:tcPr>
          <w:p w14:paraId="07F1CD21" w14:textId="77777777" w:rsidR="00EB587B" w:rsidRPr="00DA464B" w:rsidRDefault="00EB587B" w:rsidP="00EB587B">
            <w:pPr>
              <w:rPr>
                <w:rFonts w:ascii="David" w:hAnsi="David"/>
                <w:szCs w:val="24"/>
                <w:rtl/>
              </w:rPr>
            </w:pPr>
            <w:r w:rsidRPr="00DA464B">
              <w:rPr>
                <w:rFonts w:ascii="David" w:hAnsi="David"/>
                <w:szCs w:val="24"/>
                <w:rtl/>
              </w:rPr>
              <w:t>16</w:t>
            </w:r>
          </w:p>
        </w:tc>
        <w:tc>
          <w:tcPr>
            <w:tcW w:w="886" w:type="dxa"/>
          </w:tcPr>
          <w:p w14:paraId="6257283E" w14:textId="77777777" w:rsidR="00EB587B" w:rsidRPr="00DA464B" w:rsidRDefault="00EB587B" w:rsidP="00EB587B">
            <w:pPr>
              <w:spacing w:line="360" w:lineRule="auto"/>
              <w:rPr>
                <w:rFonts w:ascii="David" w:hAnsi="David"/>
                <w:szCs w:val="24"/>
                <w:rtl/>
              </w:rPr>
            </w:pPr>
            <w:r w:rsidRPr="00DA464B">
              <w:rPr>
                <w:rFonts w:ascii="David" w:hAnsi="David"/>
                <w:szCs w:val="24"/>
                <w:rtl/>
              </w:rPr>
              <w:t>8-9</w:t>
            </w:r>
          </w:p>
        </w:tc>
        <w:tc>
          <w:tcPr>
            <w:tcW w:w="1239" w:type="dxa"/>
          </w:tcPr>
          <w:p w14:paraId="44AFAC06" w14:textId="77777777" w:rsidR="00EB587B" w:rsidRPr="00DA464B" w:rsidRDefault="00EB587B" w:rsidP="00EB587B">
            <w:pPr>
              <w:spacing w:line="360" w:lineRule="auto"/>
              <w:rPr>
                <w:rFonts w:ascii="David" w:hAnsi="David"/>
                <w:noProof/>
                <w:szCs w:val="24"/>
                <w:rtl/>
              </w:rPr>
            </w:pPr>
            <w:r w:rsidRPr="00DA464B">
              <w:rPr>
                <w:rFonts w:ascii="David" w:hAnsi="David"/>
                <w:szCs w:val="24"/>
                <w:rtl/>
              </w:rPr>
              <w:t>סעיף 5.2.1 (1) סעיף 5</w:t>
            </w:r>
          </w:p>
        </w:tc>
        <w:tc>
          <w:tcPr>
            <w:tcW w:w="3111" w:type="dxa"/>
          </w:tcPr>
          <w:p w14:paraId="22674E14" w14:textId="77777777" w:rsidR="00EB587B" w:rsidRPr="00DA464B" w:rsidRDefault="00EB587B" w:rsidP="00EB587B">
            <w:pPr>
              <w:rPr>
                <w:rFonts w:ascii="David" w:hAnsi="David"/>
                <w:szCs w:val="24"/>
              </w:rPr>
            </w:pPr>
            <w:r w:rsidRPr="00DA464B">
              <w:rPr>
                <w:rFonts w:ascii="David" w:hAnsi="David"/>
                <w:szCs w:val="24"/>
                <w:rtl/>
              </w:rPr>
              <w:t>מבוקש להבהיר מה הכוונה בגופים פרטיים?</w:t>
            </w:r>
          </w:p>
          <w:p w14:paraId="702B1E51" w14:textId="77777777" w:rsidR="00EB587B" w:rsidRPr="00DA464B" w:rsidRDefault="00EB587B" w:rsidP="00EB587B">
            <w:pPr>
              <w:spacing w:after="200" w:line="360" w:lineRule="auto"/>
              <w:rPr>
                <w:rFonts w:ascii="David" w:hAnsi="David"/>
                <w:szCs w:val="24"/>
                <w:rtl/>
              </w:rPr>
            </w:pPr>
          </w:p>
        </w:tc>
        <w:tc>
          <w:tcPr>
            <w:tcW w:w="3264" w:type="dxa"/>
            <w:vAlign w:val="center"/>
          </w:tcPr>
          <w:p w14:paraId="41370D73" w14:textId="77777777" w:rsidR="00EB587B" w:rsidRPr="00DA464B" w:rsidRDefault="005931FD" w:rsidP="00EB587B">
            <w:pPr>
              <w:tabs>
                <w:tab w:val="left" w:pos="131"/>
              </w:tabs>
              <w:spacing w:line="360" w:lineRule="auto"/>
              <w:rPr>
                <w:rFonts w:ascii="David" w:hAnsi="David"/>
                <w:szCs w:val="24"/>
                <w:rtl/>
              </w:rPr>
            </w:pPr>
            <w:r>
              <w:rPr>
                <w:rFonts w:ascii="David" w:hAnsi="David" w:hint="cs"/>
                <w:szCs w:val="24"/>
                <w:rtl/>
              </w:rPr>
              <w:t>כל גוף שאינו נכלל בהגדרת גופים ציבוריים</w:t>
            </w:r>
          </w:p>
        </w:tc>
      </w:tr>
      <w:tr w:rsidR="00EB587B" w:rsidRPr="007E49AA" w14:paraId="43C958C2" w14:textId="77777777" w:rsidTr="00047CD7">
        <w:trPr>
          <w:gridBefore w:val="1"/>
          <w:wBefore w:w="6" w:type="dxa"/>
          <w:trHeight w:val="265"/>
          <w:jc w:val="center"/>
        </w:trPr>
        <w:tc>
          <w:tcPr>
            <w:tcW w:w="1144" w:type="dxa"/>
            <w:vAlign w:val="center"/>
          </w:tcPr>
          <w:p w14:paraId="7852D172" w14:textId="77777777" w:rsidR="00EB587B" w:rsidRPr="00DA464B" w:rsidRDefault="00EB587B" w:rsidP="00EB587B">
            <w:pPr>
              <w:rPr>
                <w:rFonts w:ascii="David" w:hAnsi="David"/>
                <w:szCs w:val="24"/>
                <w:rtl/>
              </w:rPr>
            </w:pPr>
            <w:r w:rsidRPr="00DA464B">
              <w:rPr>
                <w:rFonts w:ascii="David" w:hAnsi="David"/>
                <w:szCs w:val="24"/>
                <w:rtl/>
              </w:rPr>
              <w:t>17</w:t>
            </w:r>
          </w:p>
        </w:tc>
        <w:tc>
          <w:tcPr>
            <w:tcW w:w="886" w:type="dxa"/>
          </w:tcPr>
          <w:p w14:paraId="1C3A0205" w14:textId="77777777" w:rsidR="00EB587B" w:rsidRPr="00DA464B" w:rsidRDefault="00EB587B" w:rsidP="00EB587B">
            <w:pPr>
              <w:spacing w:line="360" w:lineRule="auto"/>
              <w:rPr>
                <w:rFonts w:ascii="David" w:hAnsi="David"/>
                <w:szCs w:val="24"/>
                <w:rtl/>
              </w:rPr>
            </w:pPr>
            <w:r w:rsidRPr="00DA464B">
              <w:rPr>
                <w:rFonts w:ascii="David" w:hAnsi="David"/>
                <w:szCs w:val="24"/>
                <w:rtl/>
              </w:rPr>
              <w:t>9</w:t>
            </w:r>
          </w:p>
        </w:tc>
        <w:tc>
          <w:tcPr>
            <w:tcW w:w="1239" w:type="dxa"/>
          </w:tcPr>
          <w:p w14:paraId="786C3A2D" w14:textId="77777777" w:rsidR="00EB587B" w:rsidRPr="00DA464B" w:rsidRDefault="00EB587B" w:rsidP="00EB587B">
            <w:pPr>
              <w:spacing w:line="360" w:lineRule="auto"/>
              <w:rPr>
                <w:rFonts w:ascii="David" w:hAnsi="David"/>
                <w:noProof/>
                <w:szCs w:val="24"/>
                <w:rtl/>
              </w:rPr>
            </w:pPr>
            <w:r w:rsidRPr="00DA464B">
              <w:rPr>
                <w:rFonts w:ascii="David" w:hAnsi="David"/>
                <w:szCs w:val="24"/>
                <w:rtl/>
              </w:rPr>
              <w:t>סעיף 5.2.1 (2)</w:t>
            </w:r>
          </w:p>
        </w:tc>
        <w:tc>
          <w:tcPr>
            <w:tcW w:w="3111" w:type="dxa"/>
          </w:tcPr>
          <w:p w14:paraId="6B00D1AC" w14:textId="77777777" w:rsidR="00EB587B" w:rsidRPr="00DA464B" w:rsidRDefault="00EB587B" w:rsidP="00EB587B">
            <w:pPr>
              <w:spacing w:after="200" w:line="360" w:lineRule="auto"/>
              <w:rPr>
                <w:rFonts w:ascii="David" w:hAnsi="David"/>
                <w:szCs w:val="24"/>
                <w:rtl/>
              </w:rPr>
            </w:pPr>
            <w:r w:rsidRPr="00DA464B">
              <w:rPr>
                <w:rFonts w:ascii="David" w:hAnsi="David"/>
                <w:szCs w:val="24"/>
                <w:rtl/>
              </w:rPr>
              <w:t>לאור האמור בנספח א'2, סעיף 3 קריטריון 2, מבוקש כי ינתנו נקודות איכות לא רק לביקורת בתחום אבטחת המידע והסייבר, אלא לביקורות בתחום הממשל התאגידי.</w:t>
            </w:r>
          </w:p>
        </w:tc>
        <w:tc>
          <w:tcPr>
            <w:tcW w:w="3264" w:type="dxa"/>
            <w:vAlign w:val="center"/>
          </w:tcPr>
          <w:p w14:paraId="1978A11B" w14:textId="77777777" w:rsidR="00EB587B" w:rsidRPr="00DA464B" w:rsidRDefault="00DA2731" w:rsidP="00EB587B">
            <w:pPr>
              <w:tabs>
                <w:tab w:val="left" w:pos="131"/>
              </w:tabs>
              <w:spacing w:line="360" w:lineRule="auto"/>
              <w:rPr>
                <w:rFonts w:ascii="David" w:hAnsi="David"/>
                <w:szCs w:val="24"/>
                <w:rtl/>
              </w:rPr>
            </w:pPr>
            <w:r>
              <w:rPr>
                <w:rFonts w:ascii="David" w:hAnsi="David" w:hint="cs"/>
                <w:szCs w:val="24"/>
                <w:rtl/>
              </w:rPr>
              <w:t>הבקשה נדחית</w:t>
            </w:r>
          </w:p>
        </w:tc>
      </w:tr>
      <w:tr w:rsidR="00EB587B" w:rsidRPr="007E49AA" w14:paraId="43D1552C" w14:textId="77777777" w:rsidTr="00047CD7">
        <w:trPr>
          <w:gridBefore w:val="1"/>
          <w:wBefore w:w="6" w:type="dxa"/>
          <w:trHeight w:val="265"/>
          <w:jc w:val="center"/>
        </w:trPr>
        <w:tc>
          <w:tcPr>
            <w:tcW w:w="1144" w:type="dxa"/>
            <w:vAlign w:val="center"/>
          </w:tcPr>
          <w:p w14:paraId="1E5EDD0D" w14:textId="77777777" w:rsidR="00EB587B" w:rsidRPr="00DA464B" w:rsidRDefault="00EB587B" w:rsidP="00EB587B">
            <w:pPr>
              <w:rPr>
                <w:rFonts w:ascii="David" w:hAnsi="David"/>
                <w:szCs w:val="24"/>
                <w:rtl/>
              </w:rPr>
            </w:pPr>
            <w:r w:rsidRPr="00DA464B">
              <w:rPr>
                <w:rFonts w:ascii="David" w:hAnsi="David"/>
                <w:szCs w:val="24"/>
                <w:rtl/>
              </w:rPr>
              <w:t>18</w:t>
            </w:r>
          </w:p>
        </w:tc>
        <w:tc>
          <w:tcPr>
            <w:tcW w:w="886" w:type="dxa"/>
          </w:tcPr>
          <w:p w14:paraId="3852F5A5" w14:textId="77777777" w:rsidR="00EB587B" w:rsidRPr="00DA464B" w:rsidRDefault="00EB587B" w:rsidP="00EB587B">
            <w:pPr>
              <w:spacing w:line="360" w:lineRule="auto"/>
              <w:rPr>
                <w:rFonts w:ascii="David" w:hAnsi="David"/>
                <w:szCs w:val="24"/>
                <w:rtl/>
              </w:rPr>
            </w:pPr>
            <w:r w:rsidRPr="00DA464B">
              <w:rPr>
                <w:rFonts w:ascii="David" w:hAnsi="David"/>
                <w:szCs w:val="24"/>
                <w:rtl/>
              </w:rPr>
              <w:t>9</w:t>
            </w:r>
          </w:p>
        </w:tc>
        <w:tc>
          <w:tcPr>
            <w:tcW w:w="1239" w:type="dxa"/>
          </w:tcPr>
          <w:p w14:paraId="61A67E13" w14:textId="77777777" w:rsidR="00EB587B" w:rsidRPr="00DA464B" w:rsidRDefault="00EB587B" w:rsidP="00EB587B">
            <w:pPr>
              <w:spacing w:line="360" w:lineRule="auto"/>
              <w:rPr>
                <w:rFonts w:ascii="David" w:hAnsi="David"/>
                <w:noProof/>
                <w:szCs w:val="24"/>
                <w:rtl/>
              </w:rPr>
            </w:pPr>
            <w:r w:rsidRPr="00DA464B">
              <w:rPr>
                <w:rFonts w:ascii="David" w:hAnsi="David"/>
                <w:szCs w:val="24"/>
                <w:rtl/>
              </w:rPr>
              <w:t>סעיף 5.2.1 (2)</w:t>
            </w:r>
          </w:p>
        </w:tc>
        <w:tc>
          <w:tcPr>
            <w:tcW w:w="3111" w:type="dxa"/>
          </w:tcPr>
          <w:p w14:paraId="4B3F9583" w14:textId="77777777" w:rsidR="00EB587B" w:rsidRPr="00DA464B" w:rsidRDefault="00EB587B" w:rsidP="00EB587B">
            <w:pPr>
              <w:rPr>
                <w:rFonts w:ascii="David" w:hAnsi="David"/>
                <w:szCs w:val="24"/>
              </w:rPr>
            </w:pPr>
            <w:r w:rsidRPr="00DA464B">
              <w:rPr>
                <w:rFonts w:ascii="David" w:hAnsi="David"/>
                <w:szCs w:val="24"/>
                <w:rtl/>
              </w:rPr>
              <w:t>מבוקש כי הפרויקטים והביקורת יהיו בגופים ציבוריים ופרטיים ולא רק במשרדי ממשלה.</w:t>
            </w:r>
          </w:p>
          <w:p w14:paraId="6157B108" w14:textId="77777777" w:rsidR="00EB587B" w:rsidRPr="00DA464B" w:rsidRDefault="00EB587B" w:rsidP="00EB587B">
            <w:pPr>
              <w:spacing w:after="200" w:line="360" w:lineRule="auto"/>
              <w:rPr>
                <w:rFonts w:ascii="David" w:hAnsi="David"/>
                <w:szCs w:val="24"/>
                <w:rtl/>
              </w:rPr>
            </w:pPr>
          </w:p>
        </w:tc>
        <w:tc>
          <w:tcPr>
            <w:tcW w:w="3264" w:type="dxa"/>
            <w:vAlign w:val="center"/>
          </w:tcPr>
          <w:p w14:paraId="7C2F7611" w14:textId="77777777" w:rsidR="00EB587B" w:rsidRPr="00DA464B" w:rsidRDefault="005931FD" w:rsidP="00EB587B">
            <w:pPr>
              <w:tabs>
                <w:tab w:val="left" w:pos="131"/>
              </w:tabs>
              <w:spacing w:line="360" w:lineRule="auto"/>
              <w:rPr>
                <w:rFonts w:ascii="David" w:hAnsi="David"/>
                <w:szCs w:val="24"/>
                <w:rtl/>
              </w:rPr>
            </w:pPr>
            <w:r>
              <w:rPr>
                <w:rFonts w:ascii="David" w:hAnsi="David" w:hint="cs"/>
                <w:szCs w:val="24"/>
                <w:rtl/>
              </w:rPr>
              <w:t>הבקשה נדחית</w:t>
            </w:r>
          </w:p>
        </w:tc>
      </w:tr>
      <w:tr w:rsidR="00EB587B" w:rsidRPr="007E49AA" w14:paraId="7229D001" w14:textId="77777777" w:rsidTr="00047CD7">
        <w:trPr>
          <w:gridBefore w:val="1"/>
          <w:wBefore w:w="6" w:type="dxa"/>
          <w:trHeight w:val="265"/>
          <w:jc w:val="center"/>
        </w:trPr>
        <w:tc>
          <w:tcPr>
            <w:tcW w:w="1144" w:type="dxa"/>
            <w:vAlign w:val="center"/>
          </w:tcPr>
          <w:p w14:paraId="50BD6182" w14:textId="77777777" w:rsidR="00EB587B" w:rsidRPr="00DA464B" w:rsidRDefault="00EB587B" w:rsidP="00EB587B">
            <w:pPr>
              <w:rPr>
                <w:rFonts w:ascii="David" w:hAnsi="David"/>
                <w:szCs w:val="24"/>
                <w:rtl/>
              </w:rPr>
            </w:pPr>
            <w:r w:rsidRPr="00DA464B">
              <w:rPr>
                <w:rFonts w:ascii="David" w:hAnsi="David"/>
                <w:szCs w:val="24"/>
                <w:rtl/>
              </w:rPr>
              <w:t>19</w:t>
            </w:r>
          </w:p>
        </w:tc>
        <w:tc>
          <w:tcPr>
            <w:tcW w:w="886" w:type="dxa"/>
          </w:tcPr>
          <w:p w14:paraId="0C52A0FB" w14:textId="77777777" w:rsidR="00EB587B" w:rsidRPr="00DA464B" w:rsidRDefault="00EB587B" w:rsidP="00EB587B">
            <w:pPr>
              <w:spacing w:line="360" w:lineRule="auto"/>
              <w:rPr>
                <w:rFonts w:ascii="David" w:hAnsi="David"/>
                <w:szCs w:val="24"/>
                <w:rtl/>
              </w:rPr>
            </w:pPr>
            <w:r w:rsidRPr="00DA464B">
              <w:rPr>
                <w:rFonts w:ascii="David" w:hAnsi="David"/>
                <w:szCs w:val="24"/>
                <w:rtl/>
              </w:rPr>
              <w:t>9</w:t>
            </w:r>
          </w:p>
        </w:tc>
        <w:tc>
          <w:tcPr>
            <w:tcW w:w="1239" w:type="dxa"/>
          </w:tcPr>
          <w:p w14:paraId="58F66E1C" w14:textId="77777777" w:rsidR="00EB587B" w:rsidRPr="00DA464B" w:rsidRDefault="00EB587B" w:rsidP="00EB587B">
            <w:pPr>
              <w:spacing w:line="360" w:lineRule="auto"/>
              <w:rPr>
                <w:rFonts w:ascii="David" w:hAnsi="David"/>
                <w:noProof/>
                <w:szCs w:val="24"/>
                <w:rtl/>
              </w:rPr>
            </w:pPr>
            <w:r w:rsidRPr="00DA464B">
              <w:rPr>
                <w:rFonts w:ascii="David" w:hAnsi="David"/>
                <w:szCs w:val="24"/>
                <w:rtl/>
              </w:rPr>
              <w:t>סעיף 5.2.1 (2)</w:t>
            </w:r>
          </w:p>
        </w:tc>
        <w:tc>
          <w:tcPr>
            <w:tcW w:w="3111" w:type="dxa"/>
          </w:tcPr>
          <w:p w14:paraId="00EB1978" w14:textId="77777777" w:rsidR="00EB587B" w:rsidRPr="00DA464B" w:rsidRDefault="00EB587B" w:rsidP="00EB587B">
            <w:pPr>
              <w:spacing w:after="200" w:line="360" w:lineRule="auto"/>
              <w:rPr>
                <w:rFonts w:ascii="David" w:hAnsi="David"/>
                <w:szCs w:val="24"/>
                <w:rtl/>
              </w:rPr>
            </w:pPr>
            <w:r w:rsidRPr="00DA464B">
              <w:rPr>
                <w:rFonts w:ascii="David" w:hAnsi="David"/>
                <w:szCs w:val="24"/>
                <w:rtl/>
              </w:rPr>
              <w:t xml:space="preserve">יועצים בתחום אבטחת מידע מתמחים בתחום זה בלבד ולכן לא ניתן להציג עבורם ביקורות בתחומים נוספים. מבוקש להפריד בין הדרישות בגין סוגי </w:t>
            </w:r>
            <w:r w:rsidRPr="00DA464B">
              <w:rPr>
                <w:rFonts w:ascii="David" w:hAnsi="David"/>
                <w:szCs w:val="24"/>
                <w:rtl/>
              </w:rPr>
              <w:lastRenderedPageBreak/>
              <w:t>יועצים שונים ולשנות את שיטת הניקוד כך שכדי לקבל ניקוד מקסימלי בעבור ניסיון הצוות לא יהיה ניתן להציג את מגוון היכולות באדם אחד, אלא באופן מצטבר כפי שהוצג בעבור תנאי הסף.</w:t>
            </w:r>
          </w:p>
        </w:tc>
        <w:tc>
          <w:tcPr>
            <w:tcW w:w="3264" w:type="dxa"/>
            <w:vAlign w:val="center"/>
          </w:tcPr>
          <w:p w14:paraId="563CB648" w14:textId="77777777" w:rsidR="005931FD" w:rsidRPr="00DA464B" w:rsidRDefault="00FA20E6" w:rsidP="00EB587B">
            <w:pPr>
              <w:tabs>
                <w:tab w:val="left" w:pos="131"/>
              </w:tabs>
              <w:spacing w:line="360" w:lineRule="auto"/>
              <w:rPr>
                <w:rFonts w:ascii="David" w:hAnsi="David"/>
                <w:szCs w:val="24"/>
                <w:rtl/>
              </w:rPr>
            </w:pPr>
            <w:r>
              <w:rPr>
                <w:rFonts w:ascii="David" w:hAnsi="David" w:hint="cs"/>
                <w:szCs w:val="24"/>
                <w:rtl/>
              </w:rPr>
              <w:lastRenderedPageBreak/>
              <w:t>הבקשה נדחית</w:t>
            </w:r>
          </w:p>
        </w:tc>
      </w:tr>
      <w:tr w:rsidR="00EB587B" w:rsidRPr="007E49AA" w14:paraId="77893274" w14:textId="77777777" w:rsidTr="00047CD7">
        <w:trPr>
          <w:gridBefore w:val="1"/>
          <w:wBefore w:w="6" w:type="dxa"/>
          <w:trHeight w:val="265"/>
          <w:jc w:val="center"/>
        </w:trPr>
        <w:tc>
          <w:tcPr>
            <w:tcW w:w="1144" w:type="dxa"/>
            <w:vAlign w:val="center"/>
          </w:tcPr>
          <w:p w14:paraId="491DB897" w14:textId="77777777" w:rsidR="00EB587B" w:rsidRPr="00DA464B" w:rsidRDefault="00EB587B" w:rsidP="00EB587B">
            <w:pPr>
              <w:rPr>
                <w:rFonts w:ascii="David" w:hAnsi="David"/>
                <w:szCs w:val="24"/>
                <w:rtl/>
              </w:rPr>
            </w:pPr>
            <w:r w:rsidRPr="00DA464B">
              <w:rPr>
                <w:rFonts w:ascii="David" w:hAnsi="David"/>
                <w:szCs w:val="24"/>
                <w:rtl/>
              </w:rPr>
              <w:t>20</w:t>
            </w:r>
          </w:p>
        </w:tc>
        <w:tc>
          <w:tcPr>
            <w:tcW w:w="886" w:type="dxa"/>
          </w:tcPr>
          <w:p w14:paraId="143F4702" w14:textId="77777777" w:rsidR="00EB587B" w:rsidRPr="00DA464B" w:rsidRDefault="00EB587B" w:rsidP="00EB587B">
            <w:pPr>
              <w:spacing w:line="360" w:lineRule="auto"/>
              <w:rPr>
                <w:rFonts w:ascii="David" w:hAnsi="David"/>
                <w:szCs w:val="24"/>
                <w:rtl/>
              </w:rPr>
            </w:pPr>
            <w:r w:rsidRPr="00DA464B">
              <w:rPr>
                <w:rFonts w:ascii="David" w:hAnsi="David"/>
                <w:szCs w:val="24"/>
                <w:rtl/>
              </w:rPr>
              <w:t>9</w:t>
            </w:r>
          </w:p>
        </w:tc>
        <w:tc>
          <w:tcPr>
            <w:tcW w:w="1239" w:type="dxa"/>
          </w:tcPr>
          <w:p w14:paraId="5A93DC82" w14:textId="77777777" w:rsidR="00EB587B" w:rsidRPr="00DA464B" w:rsidRDefault="00EB587B" w:rsidP="00EB587B">
            <w:pPr>
              <w:spacing w:line="360" w:lineRule="auto"/>
              <w:rPr>
                <w:rFonts w:ascii="David" w:hAnsi="David"/>
                <w:szCs w:val="24"/>
                <w:rtl/>
              </w:rPr>
            </w:pPr>
            <w:r w:rsidRPr="00DA464B">
              <w:rPr>
                <w:rFonts w:ascii="David" w:hAnsi="David"/>
                <w:szCs w:val="24"/>
                <w:rtl/>
              </w:rPr>
              <w:t>סעיף 5.2.1 (2)</w:t>
            </w:r>
          </w:p>
        </w:tc>
        <w:tc>
          <w:tcPr>
            <w:tcW w:w="3111" w:type="dxa"/>
          </w:tcPr>
          <w:p w14:paraId="757F5DAF" w14:textId="77777777" w:rsidR="00EB587B" w:rsidRPr="00DA464B" w:rsidRDefault="00EB587B" w:rsidP="00EB587B">
            <w:pPr>
              <w:spacing w:after="200" w:line="360" w:lineRule="auto"/>
              <w:rPr>
                <w:rFonts w:ascii="David" w:hAnsi="David"/>
                <w:szCs w:val="24"/>
                <w:rtl/>
              </w:rPr>
            </w:pPr>
            <w:r w:rsidRPr="00DA464B">
              <w:rPr>
                <w:rFonts w:ascii="David" w:hAnsi="David"/>
                <w:szCs w:val="24"/>
                <w:rtl/>
              </w:rPr>
              <w:t xml:space="preserve">מבוקש כי תבוצע התאמה בין דרגות וניסיון היועצים בהוראת התכ"ם שעל בסיסה נקבע תעריף לבין דרישות המכרז. </w:t>
            </w:r>
          </w:p>
        </w:tc>
        <w:tc>
          <w:tcPr>
            <w:tcW w:w="3264" w:type="dxa"/>
            <w:vAlign w:val="center"/>
          </w:tcPr>
          <w:p w14:paraId="323A0972" w14:textId="77777777" w:rsidR="00EB587B" w:rsidRPr="00DA464B" w:rsidRDefault="00961F1D" w:rsidP="00DA2731">
            <w:pPr>
              <w:tabs>
                <w:tab w:val="left" w:pos="131"/>
              </w:tabs>
              <w:spacing w:line="360" w:lineRule="auto"/>
              <w:rPr>
                <w:rFonts w:ascii="David" w:hAnsi="David"/>
                <w:szCs w:val="24"/>
                <w:rtl/>
              </w:rPr>
            </w:pPr>
            <w:r w:rsidRPr="00DA2731">
              <w:rPr>
                <w:rFonts w:ascii="David" w:hAnsi="David" w:hint="cs"/>
                <w:szCs w:val="24"/>
                <w:rtl/>
              </w:rPr>
              <w:t>המכרז קובע דרישות מינ</w:t>
            </w:r>
            <w:r w:rsidR="00DA2731" w:rsidRPr="00DA2731">
              <w:rPr>
                <w:rFonts w:ascii="David" w:hAnsi="David" w:hint="cs"/>
                <w:szCs w:val="24"/>
                <w:rtl/>
              </w:rPr>
              <w:t>ימום</w:t>
            </w:r>
            <w:r w:rsidRPr="00DA2731">
              <w:rPr>
                <w:rFonts w:ascii="David" w:hAnsi="David" w:hint="cs"/>
                <w:szCs w:val="24"/>
                <w:rtl/>
              </w:rPr>
              <w:t xml:space="preserve"> לעניין ניסיון וההשכלה הנדרשים. התעריף ממנו </w:t>
            </w:r>
            <w:r w:rsidR="00DA2731" w:rsidRPr="00DA2731">
              <w:rPr>
                <w:rFonts w:ascii="David" w:hAnsi="David" w:hint="cs"/>
                <w:szCs w:val="24"/>
                <w:rtl/>
              </w:rPr>
              <w:t>ייגז</w:t>
            </w:r>
            <w:r w:rsidR="00DA2731" w:rsidRPr="00DA2731">
              <w:rPr>
                <w:rFonts w:ascii="David" w:hAnsi="David" w:hint="eastAsia"/>
                <w:szCs w:val="24"/>
                <w:rtl/>
              </w:rPr>
              <w:t>ר</w:t>
            </w:r>
            <w:r w:rsidRPr="00DA2731">
              <w:rPr>
                <w:rFonts w:ascii="David" w:hAnsi="David" w:hint="cs"/>
                <w:szCs w:val="24"/>
                <w:rtl/>
              </w:rPr>
              <w:t xml:space="preserve"> אחוז ההנחה המוצע, יהיה בהתאם לזכאות של כל חבר צוות בהתאמה להו</w:t>
            </w:r>
            <w:r w:rsidR="00DA2731" w:rsidRPr="00DA2731">
              <w:rPr>
                <w:rFonts w:ascii="David" w:hAnsi="David" w:hint="cs"/>
                <w:szCs w:val="24"/>
                <w:rtl/>
              </w:rPr>
              <w:t>דע</w:t>
            </w:r>
            <w:r w:rsidRPr="00DA2731">
              <w:rPr>
                <w:rFonts w:ascii="David" w:hAnsi="David" w:hint="cs"/>
                <w:szCs w:val="24"/>
                <w:rtl/>
              </w:rPr>
              <w:t xml:space="preserve">ת </w:t>
            </w:r>
            <w:r w:rsidRPr="00DA2731">
              <w:rPr>
                <w:rFonts w:ascii="David" w:hAnsi="David" w:hint="eastAsia"/>
                <w:szCs w:val="24"/>
                <w:rtl/>
              </w:rPr>
              <w:t>התכ</w:t>
            </w:r>
            <w:r w:rsidRPr="00DA2731">
              <w:rPr>
                <w:rFonts w:ascii="David" w:hAnsi="David"/>
                <w:szCs w:val="24"/>
                <w:rtl/>
              </w:rPr>
              <w:t>"ם</w:t>
            </w:r>
            <w:r w:rsidR="00DA2731">
              <w:rPr>
                <w:rFonts w:ascii="David" w:hAnsi="David" w:hint="cs"/>
                <w:szCs w:val="24"/>
                <w:rtl/>
              </w:rPr>
              <w:t xml:space="preserve"> </w:t>
            </w:r>
            <w:r w:rsidR="00DA2731" w:rsidRPr="00DA2731">
              <w:rPr>
                <w:rFonts w:ascii="David" w:hAnsi="David" w:hint="cs"/>
                <w:szCs w:val="24"/>
                <w:rtl/>
              </w:rPr>
              <w:t>"</w:t>
            </w:r>
            <w:r w:rsidR="00DA2731" w:rsidRPr="00DA2731">
              <w:rPr>
                <w:rFonts w:ascii="David" w:hAnsi="David"/>
                <w:szCs w:val="24"/>
                <w:rtl/>
              </w:rPr>
              <w:t>תעריפי התקשרות עם נותני שירותים חיצוניים</w:t>
            </w:r>
            <w:r w:rsidR="00DA2731" w:rsidRPr="00A60C5E">
              <w:rPr>
                <w:rFonts w:ascii="David" w:hAnsi="David" w:hint="cs"/>
                <w:szCs w:val="24"/>
                <w:rtl/>
              </w:rPr>
              <w:t>"</w:t>
            </w:r>
            <w:r w:rsidR="00DA2731" w:rsidRPr="00A60C5E">
              <w:rPr>
                <w:rFonts w:ascii="David" w:hAnsi="David"/>
                <w:szCs w:val="24"/>
                <w:rtl/>
              </w:rPr>
              <w:t>, סעיף 5, מס' הו</w:t>
            </w:r>
            <w:r w:rsidR="00DA2731" w:rsidRPr="00A60C5E">
              <w:rPr>
                <w:rFonts w:ascii="David" w:hAnsi="David" w:hint="cs"/>
                <w:szCs w:val="24"/>
                <w:rtl/>
              </w:rPr>
              <w:t>דע</w:t>
            </w:r>
            <w:r w:rsidR="00DA2731" w:rsidRPr="008610F5">
              <w:rPr>
                <w:rFonts w:ascii="David" w:hAnsi="David"/>
                <w:szCs w:val="24"/>
                <w:rtl/>
              </w:rPr>
              <w:t>ה ה. 13.9.0.2.1</w:t>
            </w:r>
          </w:p>
        </w:tc>
      </w:tr>
      <w:tr w:rsidR="00EB587B" w:rsidRPr="007E49AA" w14:paraId="47C29DA0" w14:textId="77777777" w:rsidTr="00047CD7">
        <w:trPr>
          <w:gridBefore w:val="1"/>
          <w:wBefore w:w="6" w:type="dxa"/>
          <w:trHeight w:val="265"/>
          <w:jc w:val="center"/>
        </w:trPr>
        <w:tc>
          <w:tcPr>
            <w:tcW w:w="1144" w:type="dxa"/>
            <w:vAlign w:val="center"/>
          </w:tcPr>
          <w:p w14:paraId="65617663" w14:textId="77777777" w:rsidR="00EB587B" w:rsidRPr="00DA464B" w:rsidRDefault="00EB587B" w:rsidP="00EB587B">
            <w:pPr>
              <w:rPr>
                <w:rFonts w:ascii="David" w:hAnsi="David"/>
                <w:szCs w:val="24"/>
                <w:rtl/>
              </w:rPr>
            </w:pPr>
            <w:r w:rsidRPr="00DA464B">
              <w:rPr>
                <w:rFonts w:ascii="David" w:hAnsi="David"/>
                <w:szCs w:val="24"/>
                <w:rtl/>
              </w:rPr>
              <w:t>21</w:t>
            </w:r>
          </w:p>
        </w:tc>
        <w:tc>
          <w:tcPr>
            <w:tcW w:w="886" w:type="dxa"/>
          </w:tcPr>
          <w:p w14:paraId="6707A3AE" w14:textId="77777777" w:rsidR="00EB587B" w:rsidRPr="00DA464B" w:rsidRDefault="00EB587B" w:rsidP="00EB587B">
            <w:pPr>
              <w:spacing w:line="360" w:lineRule="auto"/>
              <w:rPr>
                <w:rFonts w:ascii="David" w:hAnsi="David"/>
                <w:szCs w:val="24"/>
                <w:rtl/>
              </w:rPr>
            </w:pPr>
            <w:r w:rsidRPr="00DA464B">
              <w:rPr>
                <w:rFonts w:ascii="David" w:hAnsi="David"/>
                <w:szCs w:val="24"/>
                <w:rtl/>
              </w:rPr>
              <w:t>9</w:t>
            </w:r>
          </w:p>
        </w:tc>
        <w:tc>
          <w:tcPr>
            <w:tcW w:w="1239" w:type="dxa"/>
          </w:tcPr>
          <w:p w14:paraId="2B1F43BF" w14:textId="77777777" w:rsidR="00EB587B" w:rsidRPr="00DA464B" w:rsidRDefault="00EB587B" w:rsidP="00EB587B">
            <w:pPr>
              <w:spacing w:line="360" w:lineRule="auto"/>
              <w:rPr>
                <w:rFonts w:ascii="David" w:hAnsi="David"/>
                <w:szCs w:val="24"/>
                <w:rtl/>
              </w:rPr>
            </w:pPr>
            <w:r w:rsidRPr="00DA464B">
              <w:rPr>
                <w:rFonts w:ascii="David" w:hAnsi="David"/>
                <w:szCs w:val="24"/>
                <w:rtl/>
              </w:rPr>
              <w:t>סעיף 5.2.1 (3)</w:t>
            </w:r>
          </w:p>
        </w:tc>
        <w:tc>
          <w:tcPr>
            <w:tcW w:w="3111" w:type="dxa"/>
          </w:tcPr>
          <w:p w14:paraId="6976C1B0" w14:textId="77777777" w:rsidR="00EB587B" w:rsidRPr="00DA464B" w:rsidRDefault="00EB587B" w:rsidP="00EB587B">
            <w:pPr>
              <w:spacing w:after="200" w:line="360" w:lineRule="auto"/>
              <w:rPr>
                <w:rFonts w:ascii="David" w:hAnsi="David"/>
                <w:szCs w:val="24"/>
                <w:rtl/>
              </w:rPr>
            </w:pPr>
            <w:r w:rsidRPr="00DA464B">
              <w:rPr>
                <w:rFonts w:ascii="David" w:hAnsi="David"/>
                <w:szCs w:val="24"/>
                <w:rtl/>
              </w:rPr>
              <w:t>נבקש להסתפק בפרטי ממליצים ולא לדרוש המלצות בכתב. מתן המלצות בכתב אינו מקובל כיום, מה גם שהמלצה טלפונית יותר אמינה מהמלצה בכתב</w:t>
            </w:r>
          </w:p>
        </w:tc>
        <w:tc>
          <w:tcPr>
            <w:tcW w:w="3264" w:type="dxa"/>
            <w:vAlign w:val="center"/>
          </w:tcPr>
          <w:p w14:paraId="0BF16BD6" w14:textId="77777777" w:rsidR="00EB587B" w:rsidRPr="00DA464B" w:rsidRDefault="005931FD" w:rsidP="00E26DAE">
            <w:pPr>
              <w:tabs>
                <w:tab w:val="left" w:pos="131"/>
              </w:tabs>
              <w:spacing w:line="360" w:lineRule="auto"/>
              <w:rPr>
                <w:rFonts w:ascii="David" w:hAnsi="David"/>
                <w:szCs w:val="24"/>
                <w:rtl/>
              </w:rPr>
            </w:pPr>
            <w:r>
              <w:rPr>
                <w:rFonts w:ascii="David" w:hAnsi="David" w:hint="cs"/>
                <w:szCs w:val="24"/>
                <w:rtl/>
              </w:rPr>
              <w:t xml:space="preserve">הבקשה </w:t>
            </w:r>
            <w:r w:rsidR="00E26DAE">
              <w:rPr>
                <w:rFonts w:ascii="David" w:hAnsi="David" w:hint="cs"/>
                <w:szCs w:val="24"/>
                <w:rtl/>
              </w:rPr>
              <w:t>מקובלת</w:t>
            </w:r>
          </w:p>
        </w:tc>
      </w:tr>
      <w:tr w:rsidR="00EB587B" w:rsidRPr="007E49AA" w14:paraId="498C4D6F" w14:textId="77777777" w:rsidTr="00047CD7">
        <w:trPr>
          <w:gridBefore w:val="1"/>
          <w:wBefore w:w="6" w:type="dxa"/>
          <w:trHeight w:val="265"/>
          <w:jc w:val="center"/>
        </w:trPr>
        <w:tc>
          <w:tcPr>
            <w:tcW w:w="1144" w:type="dxa"/>
            <w:vAlign w:val="center"/>
          </w:tcPr>
          <w:p w14:paraId="1025D566" w14:textId="77777777" w:rsidR="00EB587B" w:rsidRPr="00DA464B" w:rsidRDefault="00EB587B" w:rsidP="00EB587B">
            <w:pPr>
              <w:rPr>
                <w:rFonts w:ascii="David" w:hAnsi="David"/>
                <w:szCs w:val="24"/>
                <w:rtl/>
              </w:rPr>
            </w:pPr>
            <w:r w:rsidRPr="00DA464B">
              <w:rPr>
                <w:rFonts w:ascii="David" w:hAnsi="David"/>
                <w:szCs w:val="24"/>
                <w:rtl/>
              </w:rPr>
              <w:t>22</w:t>
            </w:r>
          </w:p>
        </w:tc>
        <w:tc>
          <w:tcPr>
            <w:tcW w:w="886" w:type="dxa"/>
          </w:tcPr>
          <w:p w14:paraId="16786E78" w14:textId="77777777" w:rsidR="00EB587B" w:rsidRPr="00DA464B" w:rsidRDefault="00EB587B" w:rsidP="00EB587B">
            <w:pPr>
              <w:spacing w:line="360" w:lineRule="auto"/>
              <w:rPr>
                <w:rFonts w:ascii="David" w:hAnsi="David"/>
                <w:szCs w:val="24"/>
                <w:rtl/>
              </w:rPr>
            </w:pPr>
            <w:r w:rsidRPr="00DA464B">
              <w:rPr>
                <w:rFonts w:ascii="David" w:hAnsi="David"/>
                <w:szCs w:val="24"/>
                <w:rtl/>
              </w:rPr>
              <w:t>11</w:t>
            </w:r>
          </w:p>
        </w:tc>
        <w:tc>
          <w:tcPr>
            <w:tcW w:w="1239" w:type="dxa"/>
          </w:tcPr>
          <w:p w14:paraId="25329EDA" w14:textId="77777777" w:rsidR="00EB587B" w:rsidRPr="00DA464B" w:rsidRDefault="00EB587B" w:rsidP="00EB587B">
            <w:pPr>
              <w:spacing w:line="360" w:lineRule="auto"/>
              <w:rPr>
                <w:rFonts w:ascii="David" w:hAnsi="David"/>
                <w:szCs w:val="24"/>
                <w:rtl/>
              </w:rPr>
            </w:pPr>
            <w:r w:rsidRPr="00DA464B">
              <w:rPr>
                <w:rFonts w:ascii="David" w:hAnsi="David"/>
                <w:szCs w:val="24"/>
                <w:rtl/>
              </w:rPr>
              <w:t>סעיף 5.3 + 6</w:t>
            </w:r>
          </w:p>
        </w:tc>
        <w:tc>
          <w:tcPr>
            <w:tcW w:w="3111" w:type="dxa"/>
          </w:tcPr>
          <w:p w14:paraId="2204DFF2" w14:textId="77777777" w:rsidR="00EB587B" w:rsidRPr="00DA464B" w:rsidRDefault="00EB587B" w:rsidP="00EB587B">
            <w:pPr>
              <w:rPr>
                <w:rFonts w:ascii="David" w:hAnsi="David"/>
                <w:szCs w:val="24"/>
                <w:rtl/>
              </w:rPr>
            </w:pPr>
            <w:r w:rsidRPr="00DA464B">
              <w:rPr>
                <w:rFonts w:ascii="David" w:hAnsi="David"/>
                <w:szCs w:val="24"/>
                <w:rtl/>
              </w:rPr>
              <w:t>אופן דרוג הצעות המחיר אינו שיוויוני, שכן נדרש לדרג את היועצים על פי הוראת התכם ואז לשקלל את אחוזי ההנחה. מצב זה גורם באופן מובנה לציון המחיר להיות נמוך ככל שהיועצים המוצגים הינם יועצים בעלי ניסיון רלוונטי, המתבקש בשלב האיכות, שכן לאלו התעריף השעתי גבוה לפי ההוראה. מבוקש כי הבחינה לא תעשה על פי הצעת מחיר משוקללת אלא על פי שיעורי ההנחה שינתנו לתעריף יועצי סיכונים ולתעריף רו"ח.</w:t>
            </w:r>
          </w:p>
          <w:p w14:paraId="30101D15" w14:textId="77777777" w:rsidR="00EB587B" w:rsidRPr="00DA464B" w:rsidRDefault="00EB587B" w:rsidP="00EB587B">
            <w:pPr>
              <w:spacing w:after="200" w:line="360" w:lineRule="auto"/>
              <w:rPr>
                <w:rFonts w:ascii="David" w:hAnsi="David"/>
                <w:szCs w:val="24"/>
                <w:rtl/>
              </w:rPr>
            </w:pPr>
            <w:r w:rsidRPr="00DA464B">
              <w:rPr>
                <w:rFonts w:ascii="David" w:hAnsi="David"/>
                <w:szCs w:val="24"/>
                <w:rtl/>
              </w:rPr>
              <w:t>כמו כן, מבוקש כי, ככל שמדובר בעבודת ביקורת פנים, התעריף יהיה על פי הנחה מתעריף רואה חשבון, וככל שמדובר בעבודת ניהול סיכונים התעריף יהיה על פי הנחה מתעריף יועצים.</w:t>
            </w:r>
          </w:p>
        </w:tc>
        <w:tc>
          <w:tcPr>
            <w:tcW w:w="3264" w:type="dxa"/>
            <w:vAlign w:val="center"/>
          </w:tcPr>
          <w:p w14:paraId="7538841F" w14:textId="77777777" w:rsidR="00EB587B" w:rsidRDefault="00961F1D" w:rsidP="00DA2731">
            <w:pPr>
              <w:tabs>
                <w:tab w:val="left" w:pos="131"/>
              </w:tabs>
              <w:spacing w:line="360" w:lineRule="auto"/>
              <w:rPr>
                <w:rFonts w:ascii="David" w:hAnsi="David"/>
                <w:szCs w:val="24"/>
                <w:rtl/>
              </w:rPr>
            </w:pPr>
            <w:r>
              <w:rPr>
                <w:rFonts w:ascii="David" w:hAnsi="David" w:hint="cs"/>
                <w:szCs w:val="24"/>
                <w:rtl/>
              </w:rPr>
              <w:t>ראה מענה ל</w:t>
            </w:r>
            <w:r w:rsidR="00DA2731">
              <w:rPr>
                <w:rFonts w:ascii="David" w:hAnsi="David" w:hint="cs"/>
                <w:szCs w:val="24"/>
                <w:rtl/>
              </w:rPr>
              <w:t>סעיף 4 ו-24 במסמך זה</w:t>
            </w:r>
            <w:r>
              <w:rPr>
                <w:rFonts w:ascii="David" w:hAnsi="David" w:hint="cs"/>
                <w:szCs w:val="24"/>
                <w:rtl/>
              </w:rPr>
              <w:t xml:space="preserve"> </w:t>
            </w:r>
          </w:p>
          <w:p w14:paraId="14317CC5" w14:textId="77777777" w:rsidR="00961F1D" w:rsidRPr="00DA464B" w:rsidRDefault="00961F1D" w:rsidP="00EB587B">
            <w:pPr>
              <w:tabs>
                <w:tab w:val="left" w:pos="131"/>
              </w:tabs>
              <w:spacing w:line="360" w:lineRule="auto"/>
              <w:rPr>
                <w:rFonts w:ascii="David" w:hAnsi="David"/>
                <w:szCs w:val="24"/>
                <w:rtl/>
              </w:rPr>
            </w:pPr>
          </w:p>
        </w:tc>
      </w:tr>
      <w:tr w:rsidR="00EB587B" w:rsidRPr="007E49AA" w14:paraId="4E69C79E" w14:textId="77777777" w:rsidTr="00047CD7">
        <w:trPr>
          <w:gridBefore w:val="1"/>
          <w:wBefore w:w="6" w:type="dxa"/>
          <w:trHeight w:val="265"/>
          <w:jc w:val="center"/>
        </w:trPr>
        <w:tc>
          <w:tcPr>
            <w:tcW w:w="1144" w:type="dxa"/>
            <w:vAlign w:val="center"/>
          </w:tcPr>
          <w:p w14:paraId="26837A2F" w14:textId="77777777" w:rsidR="00EB587B" w:rsidRPr="00DA464B" w:rsidRDefault="00EB587B" w:rsidP="00EB587B">
            <w:pPr>
              <w:rPr>
                <w:rFonts w:ascii="David" w:hAnsi="David"/>
                <w:szCs w:val="24"/>
                <w:rtl/>
              </w:rPr>
            </w:pPr>
            <w:r w:rsidRPr="00DA464B">
              <w:rPr>
                <w:rFonts w:ascii="David" w:hAnsi="David"/>
                <w:szCs w:val="24"/>
                <w:rtl/>
              </w:rPr>
              <w:t>23</w:t>
            </w:r>
          </w:p>
        </w:tc>
        <w:tc>
          <w:tcPr>
            <w:tcW w:w="886" w:type="dxa"/>
          </w:tcPr>
          <w:p w14:paraId="1CF33544" w14:textId="77777777" w:rsidR="00EB587B" w:rsidRPr="00DA464B" w:rsidRDefault="00EB587B" w:rsidP="00EB587B">
            <w:pPr>
              <w:spacing w:line="360" w:lineRule="auto"/>
              <w:rPr>
                <w:rFonts w:ascii="David" w:hAnsi="David"/>
                <w:szCs w:val="24"/>
                <w:rtl/>
              </w:rPr>
            </w:pPr>
            <w:r w:rsidRPr="00DA464B">
              <w:rPr>
                <w:rFonts w:ascii="David" w:hAnsi="David"/>
                <w:szCs w:val="24"/>
                <w:rtl/>
              </w:rPr>
              <w:t>11</w:t>
            </w:r>
          </w:p>
        </w:tc>
        <w:tc>
          <w:tcPr>
            <w:tcW w:w="1239" w:type="dxa"/>
          </w:tcPr>
          <w:p w14:paraId="394F4387" w14:textId="77777777" w:rsidR="00EB587B" w:rsidRPr="00DA464B" w:rsidRDefault="00EB587B" w:rsidP="00EB587B">
            <w:pPr>
              <w:spacing w:line="360" w:lineRule="auto"/>
              <w:rPr>
                <w:rFonts w:ascii="David" w:hAnsi="David"/>
                <w:szCs w:val="24"/>
                <w:rtl/>
              </w:rPr>
            </w:pPr>
            <w:r w:rsidRPr="00DA464B">
              <w:rPr>
                <w:rFonts w:ascii="David" w:hAnsi="David"/>
                <w:szCs w:val="24"/>
                <w:rtl/>
              </w:rPr>
              <w:t>5.3</w:t>
            </w:r>
          </w:p>
        </w:tc>
        <w:tc>
          <w:tcPr>
            <w:tcW w:w="3111" w:type="dxa"/>
          </w:tcPr>
          <w:p w14:paraId="30DE5302" w14:textId="77777777" w:rsidR="00EB587B" w:rsidRPr="00DA464B" w:rsidRDefault="00EB587B" w:rsidP="00EB587B">
            <w:pPr>
              <w:rPr>
                <w:rFonts w:ascii="David" w:hAnsi="David"/>
                <w:szCs w:val="24"/>
                <w:rtl/>
              </w:rPr>
            </w:pPr>
            <w:r w:rsidRPr="00DA464B">
              <w:rPr>
                <w:rFonts w:ascii="David" w:hAnsi="David"/>
                <w:szCs w:val="24"/>
                <w:rtl/>
              </w:rPr>
              <w:t>מבוקש לקבוע שיעור הנחה מקסימלי</w:t>
            </w:r>
          </w:p>
        </w:tc>
        <w:tc>
          <w:tcPr>
            <w:tcW w:w="3264" w:type="dxa"/>
            <w:vAlign w:val="center"/>
          </w:tcPr>
          <w:p w14:paraId="5C2339B5" w14:textId="77777777" w:rsidR="005931FD" w:rsidRPr="00DA464B" w:rsidRDefault="00961F1D" w:rsidP="00EB587B">
            <w:pPr>
              <w:tabs>
                <w:tab w:val="left" w:pos="131"/>
              </w:tabs>
              <w:spacing w:line="360" w:lineRule="auto"/>
              <w:rPr>
                <w:rFonts w:ascii="David" w:hAnsi="David"/>
                <w:szCs w:val="24"/>
                <w:rtl/>
              </w:rPr>
            </w:pPr>
            <w:r>
              <w:rPr>
                <w:rFonts w:ascii="David" w:hAnsi="David" w:hint="cs"/>
                <w:szCs w:val="24"/>
                <w:rtl/>
              </w:rPr>
              <w:t>הבקשה נדח</w:t>
            </w:r>
            <w:r w:rsidR="00DA2731">
              <w:rPr>
                <w:rFonts w:ascii="David" w:hAnsi="David" w:hint="cs"/>
                <w:szCs w:val="24"/>
                <w:rtl/>
              </w:rPr>
              <w:t>י</w:t>
            </w:r>
            <w:r>
              <w:rPr>
                <w:rFonts w:ascii="David" w:hAnsi="David" w:hint="cs"/>
                <w:szCs w:val="24"/>
                <w:rtl/>
              </w:rPr>
              <w:t>ת</w:t>
            </w:r>
          </w:p>
        </w:tc>
      </w:tr>
      <w:tr w:rsidR="00EB587B" w:rsidRPr="007E49AA" w14:paraId="1C0B48AE" w14:textId="77777777" w:rsidTr="00047CD7">
        <w:trPr>
          <w:gridBefore w:val="1"/>
          <w:wBefore w:w="6" w:type="dxa"/>
          <w:trHeight w:val="265"/>
          <w:jc w:val="center"/>
        </w:trPr>
        <w:tc>
          <w:tcPr>
            <w:tcW w:w="1144" w:type="dxa"/>
            <w:vAlign w:val="center"/>
          </w:tcPr>
          <w:p w14:paraId="4B1BE3B2" w14:textId="77777777" w:rsidR="00EB587B" w:rsidRPr="00DA464B" w:rsidRDefault="00EB587B" w:rsidP="00EB587B">
            <w:pPr>
              <w:rPr>
                <w:rFonts w:ascii="David" w:hAnsi="David"/>
                <w:szCs w:val="24"/>
                <w:rtl/>
              </w:rPr>
            </w:pPr>
            <w:r w:rsidRPr="00DA464B">
              <w:rPr>
                <w:rFonts w:ascii="David" w:hAnsi="David"/>
                <w:szCs w:val="24"/>
                <w:rtl/>
              </w:rPr>
              <w:lastRenderedPageBreak/>
              <w:t>24</w:t>
            </w:r>
          </w:p>
        </w:tc>
        <w:tc>
          <w:tcPr>
            <w:tcW w:w="886" w:type="dxa"/>
          </w:tcPr>
          <w:p w14:paraId="07FB01B4" w14:textId="77777777" w:rsidR="00EB587B" w:rsidRPr="00DA464B" w:rsidRDefault="00EB587B" w:rsidP="00EB587B">
            <w:pPr>
              <w:spacing w:line="360" w:lineRule="auto"/>
              <w:rPr>
                <w:rFonts w:ascii="David" w:hAnsi="David"/>
                <w:szCs w:val="24"/>
                <w:rtl/>
              </w:rPr>
            </w:pPr>
            <w:r w:rsidRPr="00DA464B">
              <w:rPr>
                <w:rFonts w:ascii="David" w:hAnsi="David"/>
                <w:szCs w:val="24"/>
                <w:rtl/>
              </w:rPr>
              <w:t>12</w:t>
            </w:r>
          </w:p>
        </w:tc>
        <w:tc>
          <w:tcPr>
            <w:tcW w:w="1239" w:type="dxa"/>
          </w:tcPr>
          <w:p w14:paraId="437D084B" w14:textId="77777777" w:rsidR="00EB587B" w:rsidRPr="00DA464B" w:rsidRDefault="00EB587B" w:rsidP="00EB587B">
            <w:pPr>
              <w:spacing w:line="360" w:lineRule="auto"/>
              <w:rPr>
                <w:rFonts w:ascii="David" w:hAnsi="David"/>
                <w:szCs w:val="24"/>
                <w:rtl/>
              </w:rPr>
            </w:pPr>
            <w:r w:rsidRPr="00DA464B">
              <w:rPr>
                <w:rFonts w:ascii="David" w:hAnsi="David"/>
                <w:szCs w:val="24"/>
                <w:rtl/>
              </w:rPr>
              <w:t>6.6</w:t>
            </w:r>
          </w:p>
        </w:tc>
        <w:tc>
          <w:tcPr>
            <w:tcW w:w="3111" w:type="dxa"/>
          </w:tcPr>
          <w:p w14:paraId="2EB3FE0A" w14:textId="77777777" w:rsidR="00EB587B" w:rsidRPr="00DA464B" w:rsidRDefault="00EB587B" w:rsidP="00EB587B">
            <w:pPr>
              <w:rPr>
                <w:rFonts w:ascii="David" w:hAnsi="David"/>
                <w:szCs w:val="24"/>
                <w:rtl/>
              </w:rPr>
            </w:pPr>
            <w:r w:rsidRPr="00DA464B">
              <w:rPr>
                <w:rFonts w:ascii="David" w:hAnsi="David"/>
                <w:szCs w:val="24"/>
                <w:rtl/>
              </w:rPr>
              <w:t>אנא אישורכם כי במקרה ובו יותר מחבר צוות אחד הוא רו"ח התשלום לגביו יהיה גם לפי הנחת המציע תעריף נותני שירותים חיצוניים</w:t>
            </w:r>
          </w:p>
        </w:tc>
        <w:tc>
          <w:tcPr>
            <w:tcW w:w="3264" w:type="dxa"/>
            <w:vAlign w:val="center"/>
          </w:tcPr>
          <w:p w14:paraId="4A258279" w14:textId="12D5EAB4" w:rsidR="00EB587B" w:rsidRPr="00DA464B" w:rsidRDefault="00E26DAE" w:rsidP="00F734D4">
            <w:pPr>
              <w:tabs>
                <w:tab w:val="left" w:pos="131"/>
              </w:tabs>
              <w:spacing w:line="360" w:lineRule="auto"/>
              <w:rPr>
                <w:rFonts w:ascii="David" w:hAnsi="David"/>
                <w:szCs w:val="24"/>
                <w:rtl/>
              </w:rPr>
            </w:pPr>
            <w:r>
              <w:rPr>
                <w:rFonts w:ascii="David" w:hAnsi="David" w:hint="cs"/>
                <w:szCs w:val="24"/>
                <w:rtl/>
              </w:rPr>
              <w:t>התשלום לגבי חברי הצוות יהיה לפי הנחת המציע מ</w:t>
            </w:r>
            <w:r w:rsidR="00DA2731">
              <w:rPr>
                <w:rFonts w:ascii="David" w:hAnsi="David" w:hint="cs"/>
                <w:szCs w:val="24"/>
                <w:rtl/>
              </w:rPr>
              <w:t>ה</w:t>
            </w:r>
            <w:r>
              <w:rPr>
                <w:rFonts w:ascii="David" w:hAnsi="David" w:hint="cs"/>
                <w:szCs w:val="24"/>
                <w:rtl/>
              </w:rPr>
              <w:t xml:space="preserve">תעריף </w:t>
            </w:r>
            <w:r w:rsidR="00DA2731">
              <w:rPr>
                <w:rFonts w:ascii="David" w:hAnsi="David" w:hint="cs"/>
                <w:szCs w:val="24"/>
                <w:rtl/>
              </w:rPr>
              <w:t xml:space="preserve">בהתאם </w:t>
            </w:r>
            <w:r w:rsidR="00DA2731" w:rsidRPr="00DA2731">
              <w:rPr>
                <w:rFonts w:ascii="David" w:hAnsi="David" w:hint="cs"/>
                <w:szCs w:val="24"/>
                <w:rtl/>
              </w:rPr>
              <w:t xml:space="preserve">להודעת </w:t>
            </w:r>
            <w:r w:rsidR="00DA2731" w:rsidRPr="00DA2731">
              <w:rPr>
                <w:rFonts w:ascii="David" w:hAnsi="David" w:hint="eastAsia"/>
                <w:szCs w:val="24"/>
                <w:rtl/>
              </w:rPr>
              <w:t>התכ</w:t>
            </w:r>
            <w:r w:rsidR="00DA2731" w:rsidRPr="00DA2731">
              <w:rPr>
                <w:rFonts w:ascii="David" w:hAnsi="David"/>
                <w:szCs w:val="24"/>
                <w:rtl/>
              </w:rPr>
              <w:t>"ם</w:t>
            </w:r>
            <w:r w:rsidR="00DA2731">
              <w:rPr>
                <w:rFonts w:ascii="David" w:hAnsi="David" w:hint="cs"/>
                <w:szCs w:val="24"/>
                <w:rtl/>
              </w:rPr>
              <w:t xml:space="preserve"> </w:t>
            </w:r>
            <w:r w:rsidR="00DA2731" w:rsidRPr="00DA2731">
              <w:rPr>
                <w:rFonts w:ascii="David" w:hAnsi="David" w:hint="cs"/>
                <w:szCs w:val="24"/>
                <w:rtl/>
              </w:rPr>
              <w:t>"</w:t>
            </w:r>
            <w:r w:rsidR="00DA2731" w:rsidRPr="00DA2731">
              <w:rPr>
                <w:rFonts w:ascii="David" w:hAnsi="David"/>
                <w:szCs w:val="24"/>
                <w:rtl/>
              </w:rPr>
              <w:t>תעריפי התקשרות עם נותני שירותים חיצוניים</w:t>
            </w:r>
            <w:r w:rsidR="00DA2731" w:rsidRPr="0055181C">
              <w:rPr>
                <w:rFonts w:ascii="David" w:hAnsi="David" w:hint="cs"/>
                <w:szCs w:val="24"/>
                <w:rtl/>
              </w:rPr>
              <w:t>"</w:t>
            </w:r>
            <w:r w:rsidR="00DA2731" w:rsidRPr="0055181C">
              <w:rPr>
                <w:rFonts w:ascii="David" w:hAnsi="David"/>
                <w:szCs w:val="24"/>
                <w:rtl/>
              </w:rPr>
              <w:t>, סעיף 5, מס' הו</w:t>
            </w:r>
            <w:r w:rsidR="00DA2731" w:rsidRPr="0055181C">
              <w:rPr>
                <w:rFonts w:ascii="David" w:hAnsi="David" w:hint="cs"/>
                <w:szCs w:val="24"/>
                <w:rtl/>
              </w:rPr>
              <w:t>דע</w:t>
            </w:r>
            <w:r w:rsidR="00DA2731" w:rsidRPr="0055181C">
              <w:rPr>
                <w:rFonts w:ascii="David" w:hAnsi="David"/>
                <w:szCs w:val="24"/>
                <w:rtl/>
              </w:rPr>
              <w:t>ה ה. 13.9.0.2.1</w:t>
            </w:r>
            <w:r w:rsidR="00DA2731">
              <w:rPr>
                <w:rFonts w:ascii="David" w:hAnsi="David" w:hint="cs"/>
                <w:szCs w:val="24"/>
                <w:rtl/>
              </w:rPr>
              <w:t>,</w:t>
            </w:r>
            <w:r w:rsidR="000D3026">
              <w:rPr>
                <w:rFonts w:ascii="David" w:hAnsi="David" w:hint="cs"/>
                <w:szCs w:val="24"/>
                <w:rtl/>
              </w:rPr>
              <w:t xml:space="preserve"> מלבד </w:t>
            </w:r>
            <w:r>
              <w:rPr>
                <w:rFonts w:ascii="David" w:hAnsi="David" w:hint="cs"/>
                <w:szCs w:val="24"/>
                <w:rtl/>
              </w:rPr>
              <w:t>חבר הצוות שהינו רו"ח בהתאם לדרישה בסעיף 4.2.2.3</w:t>
            </w:r>
            <w:r w:rsidR="000D3026">
              <w:rPr>
                <w:rFonts w:ascii="David" w:hAnsi="David" w:hint="cs"/>
                <w:szCs w:val="24"/>
                <w:rtl/>
              </w:rPr>
              <w:t xml:space="preserve"> עבורו </w:t>
            </w:r>
            <w:r w:rsidR="00F734D4">
              <w:rPr>
                <w:rFonts w:ascii="David" w:hAnsi="David" w:hint="cs"/>
                <w:szCs w:val="24"/>
                <w:rtl/>
              </w:rPr>
              <w:t>התשלום יהיה לפי הנחת המציע מ</w:t>
            </w:r>
            <w:r w:rsidR="000D3026">
              <w:rPr>
                <w:rFonts w:ascii="David" w:hAnsi="David" w:hint="cs"/>
                <w:szCs w:val="24"/>
                <w:rtl/>
              </w:rPr>
              <w:t>תעריף רו"ח</w:t>
            </w:r>
            <w:r w:rsidR="00DA2731">
              <w:rPr>
                <w:rFonts w:ascii="David" w:hAnsi="David" w:hint="cs"/>
                <w:szCs w:val="24"/>
                <w:rtl/>
              </w:rPr>
              <w:t xml:space="preserve"> בהתאם לסעיף </w:t>
            </w:r>
            <w:r w:rsidR="00A60C5E">
              <w:rPr>
                <w:rFonts w:ascii="David" w:hAnsi="David" w:hint="cs"/>
                <w:szCs w:val="24"/>
                <w:rtl/>
              </w:rPr>
              <w:t>7 להודעה</w:t>
            </w:r>
          </w:p>
        </w:tc>
      </w:tr>
      <w:tr w:rsidR="00EB587B" w:rsidRPr="007E49AA" w14:paraId="18849B22" w14:textId="77777777" w:rsidTr="00047CD7">
        <w:trPr>
          <w:gridBefore w:val="1"/>
          <w:wBefore w:w="6" w:type="dxa"/>
          <w:trHeight w:val="265"/>
          <w:jc w:val="center"/>
        </w:trPr>
        <w:tc>
          <w:tcPr>
            <w:tcW w:w="1144" w:type="dxa"/>
            <w:vAlign w:val="center"/>
          </w:tcPr>
          <w:p w14:paraId="77F00430" w14:textId="77777777" w:rsidR="00EB587B" w:rsidRPr="00DA464B" w:rsidRDefault="00EB587B" w:rsidP="00EB587B">
            <w:pPr>
              <w:rPr>
                <w:rFonts w:ascii="David" w:hAnsi="David"/>
                <w:szCs w:val="24"/>
                <w:rtl/>
              </w:rPr>
            </w:pPr>
            <w:r w:rsidRPr="00DA464B">
              <w:rPr>
                <w:rFonts w:ascii="David" w:hAnsi="David"/>
                <w:szCs w:val="24"/>
                <w:rtl/>
              </w:rPr>
              <w:t>25</w:t>
            </w:r>
          </w:p>
        </w:tc>
        <w:tc>
          <w:tcPr>
            <w:tcW w:w="886" w:type="dxa"/>
          </w:tcPr>
          <w:p w14:paraId="4DDDA27E" w14:textId="77777777" w:rsidR="00EB587B" w:rsidRPr="00DA464B" w:rsidRDefault="00EB587B" w:rsidP="00EB587B">
            <w:pPr>
              <w:spacing w:line="360" w:lineRule="auto"/>
              <w:rPr>
                <w:rFonts w:ascii="David" w:hAnsi="David"/>
                <w:szCs w:val="24"/>
                <w:rtl/>
              </w:rPr>
            </w:pPr>
            <w:r w:rsidRPr="00DA464B">
              <w:rPr>
                <w:rFonts w:ascii="David" w:hAnsi="David"/>
                <w:szCs w:val="24"/>
                <w:rtl/>
              </w:rPr>
              <w:t>12</w:t>
            </w:r>
          </w:p>
        </w:tc>
        <w:tc>
          <w:tcPr>
            <w:tcW w:w="1239" w:type="dxa"/>
          </w:tcPr>
          <w:p w14:paraId="4AAF9BC2" w14:textId="77777777" w:rsidR="00EB587B" w:rsidRPr="00DA464B" w:rsidRDefault="00EB587B" w:rsidP="00EB587B">
            <w:pPr>
              <w:spacing w:line="360" w:lineRule="auto"/>
              <w:rPr>
                <w:rFonts w:ascii="David" w:hAnsi="David"/>
                <w:szCs w:val="24"/>
                <w:rtl/>
              </w:rPr>
            </w:pPr>
            <w:r w:rsidRPr="00DA464B">
              <w:rPr>
                <w:rFonts w:ascii="David" w:hAnsi="David"/>
                <w:szCs w:val="24"/>
                <w:rtl/>
              </w:rPr>
              <w:t>7.2</w:t>
            </w:r>
          </w:p>
        </w:tc>
        <w:tc>
          <w:tcPr>
            <w:tcW w:w="3111" w:type="dxa"/>
          </w:tcPr>
          <w:p w14:paraId="4DF72F1A" w14:textId="38D0A4FA" w:rsidR="00EB587B" w:rsidRPr="00DA464B" w:rsidRDefault="00EB587B" w:rsidP="00FD38C8">
            <w:pPr>
              <w:rPr>
                <w:rFonts w:ascii="David" w:hAnsi="David"/>
                <w:szCs w:val="24"/>
                <w:rtl/>
              </w:rPr>
            </w:pPr>
            <w:r w:rsidRPr="00DA464B">
              <w:rPr>
                <w:rFonts w:ascii="David" w:hAnsi="David"/>
                <w:szCs w:val="24"/>
                <w:rtl/>
              </w:rPr>
              <w:t>נבקש לאפשר הצגת החומרים הנוספים ב-</w:t>
            </w:r>
            <w:r w:rsidRPr="00DA464B">
              <w:rPr>
                <w:rFonts w:ascii="David" w:hAnsi="David"/>
                <w:szCs w:val="24"/>
              </w:rPr>
              <w:t>DOK</w:t>
            </w:r>
            <w:r w:rsidRPr="00DA464B">
              <w:rPr>
                <w:rFonts w:ascii="David" w:hAnsi="David"/>
                <w:szCs w:val="24"/>
                <w:rtl/>
              </w:rPr>
              <w:t xml:space="preserve"> מוצפן ולאפשר שליחת הסיסמה ל-</w:t>
            </w:r>
            <w:r w:rsidRPr="00DA464B">
              <w:rPr>
                <w:rFonts w:ascii="David" w:hAnsi="David"/>
                <w:szCs w:val="24"/>
              </w:rPr>
              <w:t>DOK</w:t>
            </w:r>
            <w:r w:rsidRPr="00DA464B">
              <w:rPr>
                <w:rFonts w:ascii="David" w:hAnsi="David"/>
                <w:szCs w:val="24"/>
                <w:rtl/>
              </w:rPr>
              <w:t xml:space="preserve"> במייל לאיש הקשר המוגדר במכרז, משרדנו נוקט בזהירות רבה באמצעי מדיה נתיקים ועל כן כל אמצעי מדיה נתיק מוצפן ומוגן בסיסמה. </w:t>
            </w:r>
            <w:bookmarkStart w:id="3" w:name="_GoBack"/>
            <w:bookmarkEnd w:id="3"/>
          </w:p>
        </w:tc>
        <w:tc>
          <w:tcPr>
            <w:tcW w:w="3264" w:type="dxa"/>
            <w:vAlign w:val="center"/>
          </w:tcPr>
          <w:p w14:paraId="1ED6D92E" w14:textId="77777777" w:rsidR="009A319D" w:rsidRDefault="00961F1D" w:rsidP="00A60C5E">
            <w:pPr>
              <w:tabs>
                <w:tab w:val="left" w:pos="131"/>
              </w:tabs>
              <w:spacing w:line="360" w:lineRule="auto"/>
              <w:rPr>
                <w:rFonts w:ascii="David" w:hAnsi="David"/>
                <w:szCs w:val="24"/>
                <w:rtl/>
              </w:rPr>
            </w:pPr>
            <w:r>
              <w:rPr>
                <w:rFonts w:ascii="David" w:hAnsi="David" w:hint="cs"/>
                <w:szCs w:val="24"/>
                <w:rtl/>
              </w:rPr>
              <w:t>יש להגיש את ההצעה בעותק קשיח</w:t>
            </w:r>
            <w:r w:rsidR="009A319D">
              <w:rPr>
                <w:rFonts w:ascii="David" w:hAnsi="David" w:hint="cs"/>
                <w:szCs w:val="24"/>
                <w:rtl/>
              </w:rPr>
              <w:t xml:space="preserve"> בתיבת המכרזים</w:t>
            </w:r>
            <w:r>
              <w:rPr>
                <w:rFonts w:ascii="David" w:hAnsi="David" w:hint="cs"/>
                <w:szCs w:val="24"/>
                <w:rtl/>
              </w:rPr>
              <w:t xml:space="preserve"> כאמור בסעיף</w:t>
            </w:r>
            <w:r w:rsidR="00A60C5E">
              <w:rPr>
                <w:rFonts w:ascii="David" w:hAnsi="David" w:hint="cs"/>
                <w:szCs w:val="24"/>
                <w:rtl/>
              </w:rPr>
              <w:t xml:space="preserve"> 7.2</w:t>
            </w:r>
          </w:p>
          <w:p w14:paraId="3356804B" w14:textId="77777777" w:rsidR="00EB587B" w:rsidRPr="00DA464B" w:rsidRDefault="00A60C5E" w:rsidP="009A319D">
            <w:pPr>
              <w:tabs>
                <w:tab w:val="left" w:pos="131"/>
              </w:tabs>
              <w:spacing w:line="360" w:lineRule="auto"/>
              <w:rPr>
                <w:rFonts w:ascii="David" w:hAnsi="David"/>
                <w:szCs w:val="24"/>
                <w:rtl/>
              </w:rPr>
            </w:pPr>
            <w:r>
              <w:rPr>
                <w:rFonts w:ascii="David" w:hAnsi="David" w:hint="cs"/>
                <w:szCs w:val="24"/>
                <w:rtl/>
              </w:rPr>
              <w:t xml:space="preserve">למכרז . </w:t>
            </w:r>
            <w:r w:rsidR="009A319D">
              <w:rPr>
                <w:rFonts w:ascii="David" w:hAnsi="David" w:hint="cs"/>
                <w:szCs w:val="24"/>
                <w:rtl/>
              </w:rPr>
              <w:t xml:space="preserve">ניתן לצרף למעטפה שתוגש בתיבת המכרזים </w:t>
            </w:r>
            <w:r w:rsidR="009A319D">
              <w:rPr>
                <w:rFonts w:ascii="David" w:hAnsi="David" w:hint="cs"/>
                <w:szCs w:val="24"/>
              </w:rPr>
              <w:t>CD</w:t>
            </w:r>
            <w:r w:rsidR="009A319D">
              <w:rPr>
                <w:rFonts w:ascii="David" w:hAnsi="David" w:hint="cs"/>
                <w:szCs w:val="24"/>
                <w:rtl/>
              </w:rPr>
              <w:t xml:space="preserve"> כאמור בסעיף או התקן נייד (דיסק און קי)</w:t>
            </w:r>
          </w:p>
        </w:tc>
      </w:tr>
      <w:tr w:rsidR="00E1539A" w:rsidRPr="007E49AA" w14:paraId="2DBED622" w14:textId="77777777" w:rsidTr="00047CD7">
        <w:trPr>
          <w:gridBefore w:val="1"/>
          <w:wBefore w:w="6" w:type="dxa"/>
          <w:trHeight w:val="265"/>
          <w:jc w:val="center"/>
        </w:trPr>
        <w:tc>
          <w:tcPr>
            <w:tcW w:w="1144" w:type="dxa"/>
            <w:vAlign w:val="center"/>
          </w:tcPr>
          <w:p w14:paraId="324031AE" w14:textId="77777777" w:rsidR="00E1539A" w:rsidRPr="00DA464B" w:rsidRDefault="00E1539A" w:rsidP="00E1539A">
            <w:pPr>
              <w:rPr>
                <w:rFonts w:ascii="David" w:hAnsi="David"/>
                <w:szCs w:val="24"/>
                <w:rtl/>
              </w:rPr>
            </w:pPr>
            <w:r w:rsidRPr="00DA464B">
              <w:rPr>
                <w:rFonts w:ascii="David" w:hAnsi="David"/>
                <w:szCs w:val="24"/>
                <w:rtl/>
              </w:rPr>
              <w:t>26</w:t>
            </w:r>
          </w:p>
        </w:tc>
        <w:tc>
          <w:tcPr>
            <w:tcW w:w="886" w:type="dxa"/>
          </w:tcPr>
          <w:p w14:paraId="63BEC13E" w14:textId="77777777" w:rsidR="00E1539A" w:rsidRPr="00DA464B" w:rsidRDefault="00E1539A" w:rsidP="00E1539A">
            <w:pPr>
              <w:spacing w:line="360" w:lineRule="auto"/>
              <w:rPr>
                <w:rFonts w:ascii="David" w:hAnsi="David"/>
                <w:szCs w:val="24"/>
                <w:rtl/>
              </w:rPr>
            </w:pPr>
            <w:r w:rsidRPr="00DA464B">
              <w:rPr>
                <w:rFonts w:ascii="David" w:hAnsi="David"/>
                <w:szCs w:val="24"/>
                <w:rtl/>
              </w:rPr>
              <w:t>14</w:t>
            </w:r>
          </w:p>
        </w:tc>
        <w:tc>
          <w:tcPr>
            <w:tcW w:w="1239" w:type="dxa"/>
          </w:tcPr>
          <w:p w14:paraId="280849FB" w14:textId="77777777" w:rsidR="00E1539A" w:rsidRPr="00DA464B" w:rsidRDefault="00E1539A" w:rsidP="00E1539A">
            <w:pPr>
              <w:spacing w:line="360" w:lineRule="auto"/>
              <w:rPr>
                <w:rFonts w:ascii="David" w:hAnsi="David"/>
                <w:szCs w:val="24"/>
                <w:rtl/>
              </w:rPr>
            </w:pPr>
            <w:r w:rsidRPr="00DA464B">
              <w:rPr>
                <w:rFonts w:ascii="David" w:hAnsi="David"/>
                <w:szCs w:val="24"/>
                <w:rtl/>
              </w:rPr>
              <w:t>9.6.2</w:t>
            </w:r>
          </w:p>
        </w:tc>
        <w:tc>
          <w:tcPr>
            <w:tcW w:w="3111" w:type="dxa"/>
          </w:tcPr>
          <w:p w14:paraId="610AEF95" w14:textId="77777777" w:rsidR="00E1539A" w:rsidRPr="00DA464B" w:rsidRDefault="00E1539A" w:rsidP="00E1539A">
            <w:pPr>
              <w:rPr>
                <w:rFonts w:ascii="David" w:hAnsi="David"/>
                <w:szCs w:val="24"/>
              </w:rPr>
            </w:pPr>
            <w:r w:rsidRPr="00DA464B">
              <w:rPr>
                <w:rFonts w:ascii="David" w:hAnsi="David"/>
                <w:szCs w:val="24"/>
                <w:rtl/>
              </w:rPr>
              <w:t>מבוקש להבהיר כי הודעה על החלפת עובד שתינתן פחות מ30 ימים לפני העזיבה, כשעזיבת העבודה באה בשל הפסקה חד צדדית מצדו של העובד או בשל נסיבות שלאיש אין שליטה עליהן, לא תחשב כהפרת ההסכם ולא תביא להפסקת ההתקשרות כל עוד המציא הספק יועץ חליפי בעל אותם כישורים.</w:t>
            </w:r>
          </w:p>
          <w:p w14:paraId="7B961951" w14:textId="77777777" w:rsidR="00E1539A" w:rsidRPr="00DA464B" w:rsidRDefault="00E1539A" w:rsidP="00E1539A">
            <w:pPr>
              <w:rPr>
                <w:rFonts w:ascii="David" w:hAnsi="David"/>
                <w:szCs w:val="24"/>
                <w:rtl/>
              </w:rPr>
            </w:pPr>
          </w:p>
        </w:tc>
        <w:tc>
          <w:tcPr>
            <w:tcW w:w="3264" w:type="dxa"/>
            <w:vAlign w:val="center"/>
          </w:tcPr>
          <w:p w14:paraId="485631BC" w14:textId="3223BC15" w:rsidR="00E1539A" w:rsidRPr="00DA464B" w:rsidRDefault="0034290E" w:rsidP="00E1539A">
            <w:pPr>
              <w:tabs>
                <w:tab w:val="left" w:pos="131"/>
              </w:tabs>
              <w:spacing w:line="360" w:lineRule="auto"/>
              <w:rPr>
                <w:rFonts w:ascii="David" w:hAnsi="David"/>
                <w:szCs w:val="24"/>
                <w:rtl/>
              </w:rPr>
            </w:pPr>
            <w:r>
              <w:rPr>
                <w:rFonts w:ascii="David" w:hAnsi="David" w:hint="cs"/>
                <w:szCs w:val="24"/>
                <w:rtl/>
              </w:rPr>
              <w:t>ה</w:t>
            </w:r>
            <w:r w:rsidR="00106DBB">
              <w:rPr>
                <w:rFonts w:ascii="David" w:hAnsi="David" w:hint="cs"/>
                <w:szCs w:val="24"/>
                <w:rtl/>
              </w:rPr>
              <w:t>בקשה נדחית</w:t>
            </w:r>
          </w:p>
        </w:tc>
      </w:tr>
      <w:tr w:rsidR="00E1539A" w:rsidRPr="007E49AA" w14:paraId="7F71FCB5" w14:textId="77777777" w:rsidTr="00047CD7">
        <w:trPr>
          <w:gridBefore w:val="1"/>
          <w:wBefore w:w="6" w:type="dxa"/>
          <w:trHeight w:val="265"/>
          <w:jc w:val="center"/>
        </w:trPr>
        <w:tc>
          <w:tcPr>
            <w:tcW w:w="1144" w:type="dxa"/>
            <w:vAlign w:val="center"/>
          </w:tcPr>
          <w:p w14:paraId="0D29B238" w14:textId="77777777" w:rsidR="00E1539A" w:rsidRPr="00DA464B" w:rsidRDefault="0009176C" w:rsidP="00E1539A">
            <w:pPr>
              <w:rPr>
                <w:rFonts w:ascii="David" w:hAnsi="David"/>
                <w:szCs w:val="24"/>
                <w:rtl/>
              </w:rPr>
            </w:pPr>
            <w:r w:rsidRPr="00DA464B">
              <w:rPr>
                <w:rFonts w:ascii="David" w:hAnsi="David"/>
                <w:szCs w:val="24"/>
                <w:rtl/>
              </w:rPr>
              <w:t>27</w:t>
            </w:r>
          </w:p>
        </w:tc>
        <w:tc>
          <w:tcPr>
            <w:tcW w:w="886" w:type="dxa"/>
          </w:tcPr>
          <w:p w14:paraId="13A6B5FC" w14:textId="77777777" w:rsidR="00E1539A" w:rsidRPr="00DA464B" w:rsidRDefault="00E1539A" w:rsidP="00E1539A">
            <w:pPr>
              <w:spacing w:line="360" w:lineRule="auto"/>
              <w:rPr>
                <w:rFonts w:ascii="David" w:hAnsi="David"/>
                <w:szCs w:val="24"/>
                <w:rtl/>
              </w:rPr>
            </w:pPr>
            <w:r w:rsidRPr="00DA464B">
              <w:rPr>
                <w:rFonts w:ascii="David" w:hAnsi="David"/>
                <w:szCs w:val="24"/>
                <w:rtl/>
              </w:rPr>
              <w:t>14</w:t>
            </w:r>
          </w:p>
        </w:tc>
        <w:tc>
          <w:tcPr>
            <w:tcW w:w="1239" w:type="dxa"/>
          </w:tcPr>
          <w:p w14:paraId="7DA03B64" w14:textId="77777777" w:rsidR="00E1539A" w:rsidRPr="00DA464B" w:rsidRDefault="00E1539A" w:rsidP="00E1539A">
            <w:pPr>
              <w:spacing w:line="360" w:lineRule="auto"/>
              <w:rPr>
                <w:rFonts w:ascii="David" w:hAnsi="David"/>
                <w:szCs w:val="24"/>
                <w:rtl/>
              </w:rPr>
            </w:pPr>
            <w:r w:rsidRPr="00DA464B">
              <w:rPr>
                <w:rFonts w:ascii="David" w:hAnsi="David"/>
                <w:szCs w:val="24"/>
                <w:rtl/>
              </w:rPr>
              <w:t>9.6.4</w:t>
            </w:r>
          </w:p>
        </w:tc>
        <w:tc>
          <w:tcPr>
            <w:tcW w:w="3111" w:type="dxa"/>
          </w:tcPr>
          <w:p w14:paraId="07136A09" w14:textId="77777777" w:rsidR="00E1539A" w:rsidRPr="00DA464B" w:rsidRDefault="00E1539A" w:rsidP="00E1539A">
            <w:pPr>
              <w:rPr>
                <w:rFonts w:ascii="David" w:hAnsi="David"/>
                <w:szCs w:val="24"/>
                <w:rtl/>
              </w:rPr>
            </w:pPr>
            <w:r w:rsidRPr="00DA464B">
              <w:rPr>
                <w:rFonts w:ascii="David" w:hAnsi="David"/>
                <w:szCs w:val="24"/>
                <w:rtl/>
              </w:rPr>
              <w:t>מבוקש כי הדרישה להחלפת עובד תהיה מנומקת, על מנת שהמציע יידע להתאים עובד חליפי.</w:t>
            </w:r>
          </w:p>
        </w:tc>
        <w:tc>
          <w:tcPr>
            <w:tcW w:w="3264" w:type="dxa"/>
            <w:vAlign w:val="center"/>
          </w:tcPr>
          <w:p w14:paraId="0ED794BE" w14:textId="1FF346F9" w:rsidR="00E1539A" w:rsidRPr="00DA464B" w:rsidRDefault="0034290E" w:rsidP="00E30B12">
            <w:pPr>
              <w:tabs>
                <w:tab w:val="left" w:pos="131"/>
              </w:tabs>
              <w:spacing w:line="360" w:lineRule="auto"/>
              <w:rPr>
                <w:rFonts w:ascii="David" w:hAnsi="David"/>
                <w:szCs w:val="24"/>
                <w:rtl/>
              </w:rPr>
            </w:pPr>
            <w:r>
              <w:rPr>
                <w:rFonts w:ascii="David" w:hAnsi="David" w:hint="cs"/>
                <w:szCs w:val="24"/>
                <w:rtl/>
              </w:rPr>
              <w:t>ה</w:t>
            </w:r>
            <w:r w:rsidR="005931FD">
              <w:rPr>
                <w:rFonts w:ascii="David" w:hAnsi="David" w:hint="cs"/>
                <w:szCs w:val="24"/>
                <w:rtl/>
              </w:rPr>
              <w:t xml:space="preserve">בקשה </w:t>
            </w:r>
            <w:r w:rsidR="00E30B12" w:rsidRPr="00106DBB">
              <w:rPr>
                <w:rFonts w:ascii="David" w:hAnsi="David" w:hint="cs"/>
                <w:szCs w:val="24"/>
                <w:rtl/>
              </w:rPr>
              <w:t>נדחית</w:t>
            </w:r>
            <w:r w:rsidR="005931FD" w:rsidRPr="00106DBB">
              <w:rPr>
                <w:rFonts w:ascii="David" w:hAnsi="David" w:hint="cs"/>
                <w:szCs w:val="24"/>
                <w:rtl/>
              </w:rPr>
              <w:t>.</w:t>
            </w:r>
          </w:p>
        </w:tc>
      </w:tr>
      <w:tr w:rsidR="00E1539A" w:rsidRPr="007E49AA" w14:paraId="2EE6E9E8" w14:textId="77777777" w:rsidTr="00047CD7">
        <w:trPr>
          <w:gridBefore w:val="1"/>
          <w:wBefore w:w="6" w:type="dxa"/>
          <w:trHeight w:val="265"/>
          <w:jc w:val="center"/>
        </w:trPr>
        <w:tc>
          <w:tcPr>
            <w:tcW w:w="1144" w:type="dxa"/>
            <w:vAlign w:val="center"/>
          </w:tcPr>
          <w:p w14:paraId="52F8BB17" w14:textId="77777777" w:rsidR="00E1539A" w:rsidRPr="00DA464B" w:rsidRDefault="0009176C" w:rsidP="00E1539A">
            <w:pPr>
              <w:rPr>
                <w:rFonts w:ascii="David" w:hAnsi="David"/>
                <w:szCs w:val="24"/>
                <w:rtl/>
              </w:rPr>
            </w:pPr>
            <w:r w:rsidRPr="00DA464B">
              <w:rPr>
                <w:rFonts w:ascii="David" w:hAnsi="David"/>
                <w:szCs w:val="24"/>
                <w:rtl/>
              </w:rPr>
              <w:t>28</w:t>
            </w:r>
          </w:p>
        </w:tc>
        <w:tc>
          <w:tcPr>
            <w:tcW w:w="886" w:type="dxa"/>
          </w:tcPr>
          <w:p w14:paraId="2B2E4DA1" w14:textId="77777777" w:rsidR="00E1539A" w:rsidRPr="00DA464B" w:rsidRDefault="00E1539A" w:rsidP="00E1539A">
            <w:pPr>
              <w:spacing w:line="360" w:lineRule="auto"/>
              <w:rPr>
                <w:rFonts w:ascii="David" w:hAnsi="David"/>
                <w:szCs w:val="24"/>
                <w:rtl/>
              </w:rPr>
            </w:pPr>
            <w:r w:rsidRPr="00DA464B">
              <w:rPr>
                <w:rFonts w:ascii="David" w:hAnsi="David"/>
                <w:szCs w:val="24"/>
                <w:rtl/>
              </w:rPr>
              <w:t>15</w:t>
            </w:r>
          </w:p>
        </w:tc>
        <w:tc>
          <w:tcPr>
            <w:tcW w:w="1239" w:type="dxa"/>
          </w:tcPr>
          <w:p w14:paraId="2A64DF06" w14:textId="77777777" w:rsidR="00E1539A" w:rsidRPr="00DA464B" w:rsidRDefault="00E1539A" w:rsidP="00E1539A">
            <w:pPr>
              <w:spacing w:line="360" w:lineRule="auto"/>
              <w:rPr>
                <w:rFonts w:ascii="David" w:hAnsi="David"/>
                <w:szCs w:val="24"/>
                <w:rtl/>
              </w:rPr>
            </w:pPr>
            <w:r w:rsidRPr="00DA464B">
              <w:rPr>
                <w:rFonts w:ascii="David" w:hAnsi="David"/>
                <w:szCs w:val="24"/>
                <w:rtl/>
              </w:rPr>
              <w:t>11.4</w:t>
            </w:r>
          </w:p>
        </w:tc>
        <w:tc>
          <w:tcPr>
            <w:tcW w:w="3111" w:type="dxa"/>
          </w:tcPr>
          <w:p w14:paraId="7ACCB23B" w14:textId="77777777" w:rsidR="00E1539A" w:rsidRPr="00DA464B" w:rsidRDefault="00E1539A" w:rsidP="00E1539A">
            <w:pPr>
              <w:rPr>
                <w:rFonts w:ascii="David" w:hAnsi="David"/>
                <w:szCs w:val="24"/>
              </w:rPr>
            </w:pPr>
            <w:r w:rsidRPr="00DA464B">
              <w:rPr>
                <w:rFonts w:ascii="David" w:hAnsi="David"/>
                <w:szCs w:val="24"/>
                <w:rtl/>
              </w:rPr>
              <w:t>נא לאפשר זכות טיעון למציע הזוכה במקרה בו הועדה תבקש לחשוף חלקים מההצעה הזוכה שהמציע הזוכה ביקש כי לא ייחשפו.</w:t>
            </w:r>
          </w:p>
          <w:p w14:paraId="19DE8576" w14:textId="77777777" w:rsidR="00E1539A" w:rsidRPr="00DA464B" w:rsidRDefault="00E1539A" w:rsidP="00E1539A">
            <w:pPr>
              <w:rPr>
                <w:rFonts w:ascii="David" w:hAnsi="David"/>
                <w:szCs w:val="24"/>
                <w:rtl/>
              </w:rPr>
            </w:pPr>
          </w:p>
        </w:tc>
        <w:tc>
          <w:tcPr>
            <w:tcW w:w="3264" w:type="dxa"/>
            <w:vAlign w:val="center"/>
          </w:tcPr>
          <w:p w14:paraId="08B2B572" w14:textId="52F69406" w:rsidR="00507E95" w:rsidRDefault="0034290E" w:rsidP="00507E95">
            <w:pPr>
              <w:tabs>
                <w:tab w:val="left" w:pos="131"/>
              </w:tabs>
              <w:spacing w:line="360" w:lineRule="auto"/>
              <w:rPr>
                <w:rFonts w:ascii="David" w:hAnsi="David"/>
                <w:szCs w:val="24"/>
                <w:rtl/>
              </w:rPr>
            </w:pPr>
            <w:r>
              <w:rPr>
                <w:rFonts w:ascii="David" w:hAnsi="David" w:hint="cs"/>
                <w:szCs w:val="24"/>
                <w:rtl/>
              </w:rPr>
              <w:t>ה</w:t>
            </w:r>
            <w:r w:rsidR="005931FD">
              <w:rPr>
                <w:rFonts w:ascii="David" w:hAnsi="David" w:hint="cs"/>
                <w:szCs w:val="24"/>
                <w:rtl/>
              </w:rPr>
              <w:t xml:space="preserve">בקשה </w:t>
            </w:r>
            <w:r w:rsidR="00507E95">
              <w:rPr>
                <w:rFonts w:ascii="David" w:hAnsi="David" w:hint="cs"/>
                <w:szCs w:val="24"/>
                <w:rtl/>
              </w:rPr>
              <w:t>מקובלת.</w:t>
            </w:r>
            <w:r w:rsidR="00464AB7">
              <w:rPr>
                <w:rFonts w:ascii="David" w:hAnsi="David" w:hint="cs"/>
                <w:szCs w:val="24"/>
                <w:rtl/>
              </w:rPr>
              <w:t xml:space="preserve"> </w:t>
            </w:r>
          </w:p>
          <w:p w14:paraId="4AE78505" w14:textId="77777777" w:rsidR="00E1539A" w:rsidRPr="00DA464B" w:rsidRDefault="00464AB7" w:rsidP="00507E95">
            <w:pPr>
              <w:tabs>
                <w:tab w:val="left" w:pos="131"/>
              </w:tabs>
              <w:spacing w:line="360" w:lineRule="auto"/>
              <w:rPr>
                <w:rFonts w:ascii="David" w:hAnsi="David"/>
                <w:szCs w:val="24"/>
                <w:rtl/>
              </w:rPr>
            </w:pPr>
            <w:r>
              <w:rPr>
                <w:rFonts w:ascii="David" w:hAnsi="David" w:hint="cs"/>
                <w:szCs w:val="24"/>
                <w:rtl/>
              </w:rPr>
              <w:t>בכל מקרה ההחלטה הסופית תהיה של ועדת המכרזים</w:t>
            </w:r>
            <w:r w:rsidR="005931FD">
              <w:rPr>
                <w:rFonts w:ascii="David" w:hAnsi="David" w:hint="cs"/>
                <w:szCs w:val="24"/>
                <w:rtl/>
              </w:rPr>
              <w:t>.</w:t>
            </w:r>
          </w:p>
        </w:tc>
      </w:tr>
      <w:tr w:rsidR="00E1539A" w:rsidRPr="007E49AA" w14:paraId="49523B32" w14:textId="77777777" w:rsidTr="00047CD7">
        <w:trPr>
          <w:gridBefore w:val="1"/>
          <w:wBefore w:w="6" w:type="dxa"/>
          <w:trHeight w:val="265"/>
          <w:jc w:val="center"/>
        </w:trPr>
        <w:tc>
          <w:tcPr>
            <w:tcW w:w="1144" w:type="dxa"/>
            <w:vAlign w:val="center"/>
          </w:tcPr>
          <w:p w14:paraId="6BA841FE" w14:textId="77777777" w:rsidR="00E1539A" w:rsidRPr="00DA464B" w:rsidRDefault="0009176C" w:rsidP="00E1539A">
            <w:pPr>
              <w:rPr>
                <w:rFonts w:ascii="David" w:hAnsi="David"/>
                <w:szCs w:val="24"/>
                <w:rtl/>
              </w:rPr>
            </w:pPr>
            <w:r w:rsidRPr="00DA464B">
              <w:rPr>
                <w:rFonts w:ascii="David" w:hAnsi="David"/>
                <w:szCs w:val="24"/>
                <w:rtl/>
              </w:rPr>
              <w:t>29</w:t>
            </w:r>
          </w:p>
        </w:tc>
        <w:tc>
          <w:tcPr>
            <w:tcW w:w="886" w:type="dxa"/>
          </w:tcPr>
          <w:p w14:paraId="30F8AFE0" w14:textId="77777777" w:rsidR="00E1539A" w:rsidRPr="00DA464B" w:rsidRDefault="00E1539A" w:rsidP="00E1539A">
            <w:pPr>
              <w:spacing w:line="360" w:lineRule="auto"/>
              <w:rPr>
                <w:rFonts w:ascii="David" w:hAnsi="David"/>
                <w:szCs w:val="24"/>
                <w:rtl/>
              </w:rPr>
            </w:pPr>
            <w:r w:rsidRPr="00DA464B">
              <w:rPr>
                <w:rFonts w:ascii="David" w:hAnsi="David"/>
                <w:szCs w:val="24"/>
                <w:rtl/>
              </w:rPr>
              <w:t>15</w:t>
            </w:r>
          </w:p>
        </w:tc>
        <w:tc>
          <w:tcPr>
            <w:tcW w:w="1239" w:type="dxa"/>
          </w:tcPr>
          <w:p w14:paraId="4F7FEEEE" w14:textId="77777777" w:rsidR="00E1539A" w:rsidRPr="00DA464B" w:rsidRDefault="00E1539A" w:rsidP="00E1539A">
            <w:pPr>
              <w:spacing w:line="360" w:lineRule="auto"/>
              <w:rPr>
                <w:rFonts w:ascii="David" w:hAnsi="David"/>
                <w:szCs w:val="24"/>
                <w:rtl/>
              </w:rPr>
            </w:pPr>
            <w:r w:rsidRPr="00DA464B">
              <w:rPr>
                <w:rFonts w:ascii="David" w:hAnsi="David"/>
                <w:szCs w:val="24"/>
                <w:rtl/>
              </w:rPr>
              <w:t>13.1</w:t>
            </w:r>
          </w:p>
        </w:tc>
        <w:tc>
          <w:tcPr>
            <w:tcW w:w="3111" w:type="dxa"/>
          </w:tcPr>
          <w:p w14:paraId="79FDF008" w14:textId="77777777" w:rsidR="00E1539A" w:rsidRPr="00DA464B" w:rsidRDefault="00E1539A" w:rsidP="00E1539A">
            <w:pPr>
              <w:rPr>
                <w:rFonts w:ascii="David" w:hAnsi="David"/>
                <w:szCs w:val="24"/>
              </w:rPr>
            </w:pPr>
            <w:r w:rsidRPr="00DA464B">
              <w:rPr>
                <w:rFonts w:ascii="David" w:hAnsi="David"/>
                <w:szCs w:val="24"/>
                <w:rtl/>
              </w:rPr>
              <w:t>מבוקש שלא להקדים את המועד להגשת ההצעות. הקדמה כזו עלולה לגרום למציעים לא מעטים להחמיץ את המועד להגשת ההצעות וכך נגרעת מהמזמין  האפשרות לקבל את ההצעות הטובות ביותר.</w:t>
            </w:r>
          </w:p>
          <w:p w14:paraId="1DEE5F5D" w14:textId="77777777" w:rsidR="00E1539A" w:rsidRPr="00DA464B" w:rsidRDefault="00E1539A" w:rsidP="00E1539A">
            <w:pPr>
              <w:rPr>
                <w:rFonts w:ascii="David" w:hAnsi="David"/>
                <w:szCs w:val="24"/>
                <w:rtl/>
              </w:rPr>
            </w:pPr>
          </w:p>
        </w:tc>
        <w:tc>
          <w:tcPr>
            <w:tcW w:w="3264" w:type="dxa"/>
            <w:vAlign w:val="center"/>
          </w:tcPr>
          <w:p w14:paraId="5CCD4162" w14:textId="589994A7" w:rsidR="00E1539A" w:rsidRPr="00DA464B" w:rsidRDefault="0034290E" w:rsidP="00507E95">
            <w:pPr>
              <w:tabs>
                <w:tab w:val="left" w:pos="131"/>
              </w:tabs>
              <w:spacing w:line="360" w:lineRule="auto"/>
              <w:rPr>
                <w:rFonts w:ascii="David" w:hAnsi="David"/>
                <w:szCs w:val="24"/>
                <w:rtl/>
              </w:rPr>
            </w:pPr>
            <w:r>
              <w:rPr>
                <w:rFonts w:ascii="David" w:hAnsi="David" w:hint="cs"/>
                <w:szCs w:val="24"/>
                <w:rtl/>
              </w:rPr>
              <w:t>ה</w:t>
            </w:r>
            <w:r w:rsidR="005931FD">
              <w:rPr>
                <w:rFonts w:ascii="David" w:hAnsi="David" w:hint="cs"/>
                <w:szCs w:val="24"/>
                <w:rtl/>
              </w:rPr>
              <w:t xml:space="preserve">בקשה </w:t>
            </w:r>
            <w:r w:rsidR="00507E95">
              <w:rPr>
                <w:rFonts w:ascii="David" w:hAnsi="David" w:hint="cs"/>
                <w:szCs w:val="24"/>
                <w:rtl/>
              </w:rPr>
              <w:t>מקובלת</w:t>
            </w:r>
            <w:r w:rsidR="005931FD">
              <w:rPr>
                <w:rFonts w:ascii="David" w:hAnsi="David" w:hint="cs"/>
                <w:szCs w:val="24"/>
                <w:rtl/>
              </w:rPr>
              <w:t>.</w:t>
            </w:r>
          </w:p>
        </w:tc>
      </w:tr>
      <w:tr w:rsidR="00E1539A" w:rsidRPr="007E49AA" w14:paraId="5B5715B5" w14:textId="77777777" w:rsidTr="00047CD7">
        <w:trPr>
          <w:gridBefore w:val="1"/>
          <w:wBefore w:w="6" w:type="dxa"/>
          <w:trHeight w:val="265"/>
          <w:jc w:val="center"/>
        </w:trPr>
        <w:tc>
          <w:tcPr>
            <w:tcW w:w="1144" w:type="dxa"/>
            <w:vAlign w:val="center"/>
          </w:tcPr>
          <w:p w14:paraId="72B5CAE6" w14:textId="77777777" w:rsidR="0009176C" w:rsidRPr="00DA464B" w:rsidRDefault="0009176C" w:rsidP="00E1539A">
            <w:pPr>
              <w:rPr>
                <w:rFonts w:ascii="David" w:hAnsi="David"/>
                <w:szCs w:val="24"/>
                <w:rtl/>
              </w:rPr>
            </w:pPr>
            <w:r w:rsidRPr="00DA464B">
              <w:rPr>
                <w:rFonts w:ascii="David" w:hAnsi="David"/>
                <w:szCs w:val="24"/>
                <w:rtl/>
              </w:rPr>
              <w:t>30</w:t>
            </w:r>
          </w:p>
          <w:p w14:paraId="4335BC4F" w14:textId="77777777" w:rsidR="00E1539A" w:rsidRPr="00DA464B" w:rsidRDefault="00E1539A" w:rsidP="00E1539A">
            <w:pPr>
              <w:rPr>
                <w:rFonts w:ascii="David" w:hAnsi="David"/>
                <w:szCs w:val="24"/>
                <w:rtl/>
              </w:rPr>
            </w:pPr>
          </w:p>
        </w:tc>
        <w:tc>
          <w:tcPr>
            <w:tcW w:w="886" w:type="dxa"/>
          </w:tcPr>
          <w:p w14:paraId="7F860C1F" w14:textId="77777777" w:rsidR="00E1539A" w:rsidRPr="00DA464B" w:rsidRDefault="00E1539A" w:rsidP="00E1539A">
            <w:pPr>
              <w:spacing w:line="360" w:lineRule="auto"/>
              <w:rPr>
                <w:rFonts w:ascii="David" w:hAnsi="David"/>
                <w:szCs w:val="24"/>
                <w:rtl/>
              </w:rPr>
            </w:pPr>
            <w:r w:rsidRPr="00DA464B">
              <w:rPr>
                <w:rFonts w:ascii="David" w:hAnsi="David"/>
                <w:szCs w:val="24"/>
                <w:rtl/>
              </w:rPr>
              <w:t>16</w:t>
            </w:r>
          </w:p>
        </w:tc>
        <w:tc>
          <w:tcPr>
            <w:tcW w:w="1239" w:type="dxa"/>
          </w:tcPr>
          <w:p w14:paraId="548BF0E7" w14:textId="77777777" w:rsidR="00E1539A" w:rsidRPr="00DA464B" w:rsidRDefault="00E1539A" w:rsidP="00E1539A">
            <w:pPr>
              <w:spacing w:line="360" w:lineRule="auto"/>
              <w:rPr>
                <w:rFonts w:ascii="David" w:hAnsi="David"/>
                <w:szCs w:val="24"/>
                <w:rtl/>
              </w:rPr>
            </w:pPr>
            <w:r w:rsidRPr="00DA464B">
              <w:rPr>
                <w:rFonts w:ascii="David" w:hAnsi="David"/>
                <w:szCs w:val="24"/>
                <w:rtl/>
              </w:rPr>
              <w:t>13.15</w:t>
            </w:r>
          </w:p>
        </w:tc>
        <w:tc>
          <w:tcPr>
            <w:tcW w:w="3111" w:type="dxa"/>
          </w:tcPr>
          <w:p w14:paraId="17A5C0A3" w14:textId="77777777" w:rsidR="00E1539A" w:rsidRPr="00DA464B" w:rsidRDefault="00E1539A" w:rsidP="00E1539A">
            <w:pPr>
              <w:rPr>
                <w:rFonts w:ascii="David" w:hAnsi="David"/>
                <w:szCs w:val="24"/>
              </w:rPr>
            </w:pPr>
            <w:r w:rsidRPr="00DA464B">
              <w:rPr>
                <w:rFonts w:ascii="David" w:hAnsi="David"/>
                <w:szCs w:val="24"/>
                <w:rtl/>
              </w:rPr>
              <w:t>הקביעה היא סתמית. מבוקש כי סרוב להעסיק עובד של המציע יהיה מנומק.</w:t>
            </w:r>
          </w:p>
          <w:p w14:paraId="4CDBE436" w14:textId="77777777" w:rsidR="00E1539A" w:rsidRPr="00DA464B" w:rsidRDefault="00E1539A" w:rsidP="00E1539A">
            <w:pPr>
              <w:rPr>
                <w:rFonts w:ascii="David" w:hAnsi="David"/>
                <w:szCs w:val="24"/>
                <w:rtl/>
              </w:rPr>
            </w:pPr>
          </w:p>
        </w:tc>
        <w:tc>
          <w:tcPr>
            <w:tcW w:w="3264" w:type="dxa"/>
            <w:vAlign w:val="center"/>
          </w:tcPr>
          <w:p w14:paraId="2ACED1E5" w14:textId="77777777" w:rsidR="00E1539A" w:rsidRPr="00DA464B" w:rsidRDefault="00E0523F" w:rsidP="00E1539A">
            <w:pPr>
              <w:tabs>
                <w:tab w:val="left" w:pos="131"/>
              </w:tabs>
              <w:spacing w:line="360" w:lineRule="auto"/>
              <w:rPr>
                <w:rFonts w:ascii="David" w:hAnsi="David"/>
                <w:szCs w:val="24"/>
                <w:rtl/>
              </w:rPr>
            </w:pPr>
            <w:r>
              <w:rPr>
                <w:rFonts w:ascii="David" w:hAnsi="David" w:hint="cs"/>
                <w:szCs w:val="24"/>
                <w:rtl/>
              </w:rPr>
              <w:t>הבקשה נדחית.</w:t>
            </w:r>
          </w:p>
        </w:tc>
      </w:tr>
      <w:tr w:rsidR="00E1539A" w:rsidRPr="007E49AA" w14:paraId="533B82EB" w14:textId="77777777" w:rsidTr="00047CD7">
        <w:trPr>
          <w:gridBefore w:val="1"/>
          <w:wBefore w:w="6" w:type="dxa"/>
          <w:trHeight w:val="265"/>
          <w:jc w:val="center"/>
        </w:trPr>
        <w:tc>
          <w:tcPr>
            <w:tcW w:w="1144" w:type="dxa"/>
            <w:vAlign w:val="center"/>
          </w:tcPr>
          <w:p w14:paraId="36E8A097" w14:textId="77777777" w:rsidR="00E1539A" w:rsidRPr="00DA464B" w:rsidRDefault="0009176C" w:rsidP="00E1539A">
            <w:pPr>
              <w:rPr>
                <w:rFonts w:ascii="David" w:hAnsi="David"/>
                <w:szCs w:val="24"/>
                <w:rtl/>
              </w:rPr>
            </w:pPr>
            <w:r w:rsidRPr="00DA464B">
              <w:rPr>
                <w:rFonts w:ascii="David" w:hAnsi="David"/>
                <w:szCs w:val="24"/>
                <w:rtl/>
              </w:rPr>
              <w:t>31</w:t>
            </w:r>
          </w:p>
        </w:tc>
        <w:tc>
          <w:tcPr>
            <w:tcW w:w="886" w:type="dxa"/>
          </w:tcPr>
          <w:p w14:paraId="1565808C" w14:textId="77777777" w:rsidR="00E1539A" w:rsidRPr="00DA464B" w:rsidRDefault="00E1539A" w:rsidP="00E1539A">
            <w:pPr>
              <w:spacing w:line="360" w:lineRule="auto"/>
              <w:rPr>
                <w:rFonts w:ascii="David" w:hAnsi="David"/>
                <w:szCs w:val="24"/>
                <w:rtl/>
              </w:rPr>
            </w:pPr>
            <w:r w:rsidRPr="00DA464B">
              <w:rPr>
                <w:rFonts w:ascii="David" w:hAnsi="David"/>
                <w:szCs w:val="24"/>
                <w:rtl/>
              </w:rPr>
              <w:t>23-25</w:t>
            </w:r>
          </w:p>
        </w:tc>
        <w:tc>
          <w:tcPr>
            <w:tcW w:w="1239" w:type="dxa"/>
          </w:tcPr>
          <w:p w14:paraId="72013D78" w14:textId="77777777" w:rsidR="00E1539A" w:rsidRPr="00DA464B" w:rsidRDefault="00E1539A" w:rsidP="00E1539A">
            <w:pPr>
              <w:spacing w:line="360" w:lineRule="auto"/>
              <w:rPr>
                <w:rFonts w:ascii="David" w:hAnsi="David"/>
                <w:szCs w:val="24"/>
                <w:rtl/>
              </w:rPr>
            </w:pPr>
            <w:r w:rsidRPr="00DA464B">
              <w:rPr>
                <w:rFonts w:ascii="David" w:hAnsi="David"/>
                <w:szCs w:val="24"/>
                <w:rtl/>
              </w:rPr>
              <w:t>נספח א'3 סעיפים 1-3</w:t>
            </w:r>
          </w:p>
        </w:tc>
        <w:tc>
          <w:tcPr>
            <w:tcW w:w="3111" w:type="dxa"/>
          </w:tcPr>
          <w:p w14:paraId="34A010CB" w14:textId="77777777" w:rsidR="00E1539A" w:rsidRPr="00DA464B" w:rsidRDefault="00E1539A" w:rsidP="00E1539A">
            <w:pPr>
              <w:rPr>
                <w:rFonts w:ascii="David" w:hAnsi="David"/>
                <w:szCs w:val="24"/>
              </w:rPr>
            </w:pPr>
            <w:r w:rsidRPr="00DA464B">
              <w:rPr>
                <w:rFonts w:ascii="David" w:hAnsi="David"/>
                <w:szCs w:val="24"/>
                <w:rtl/>
              </w:rPr>
              <w:t xml:space="preserve">הבקשה לצרף אישור רו"ח לגבי הוכחת היקף מחזור שנתי, הינה בקשה לא מידתית ודורשת </w:t>
            </w:r>
            <w:r w:rsidRPr="00DA464B">
              <w:rPr>
                <w:rFonts w:ascii="David" w:hAnsi="David"/>
                <w:szCs w:val="24"/>
                <w:rtl/>
              </w:rPr>
              <w:lastRenderedPageBreak/>
              <w:t>מאיתנו לבקש מלקוח איתו אנו עובדים לפנות לרואה החשבון שלו, שלעיתים מתחרה במכרז זה יחד איתנו:</w:t>
            </w:r>
          </w:p>
          <w:p w14:paraId="7BB0FA4F" w14:textId="77777777" w:rsidR="00E1539A" w:rsidRPr="00DA464B" w:rsidRDefault="00E1539A" w:rsidP="00E1539A">
            <w:pPr>
              <w:pStyle w:val="ac"/>
              <w:numPr>
                <w:ilvl w:val="0"/>
                <w:numId w:val="12"/>
              </w:numPr>
              <w:spacing w:after="0" w:line="240" w:lineRule="auto"/>
              <w:contextualSpacing w:val="0"/>
              <w:rPr>
                <w:rFonts w:ascii="David" w:hAnsi="David" w:cs="David"/>
                <w:sz w:val="24"/>
                <w:szCs w:val="24"/>
                <w:rtl/>
              </w:rPr>
            </w:pPr>
            <w:r w:rsidRPr="00DA464B">
              <w:rPr>
                <w:rFonts w:ascii="David" w:hAnsi="David" w:cs="David"/>
                <w:sz w:val="24"/>
                <w:szCs w:val="24"/>
                <w:rtl/>
              </w:rPr>
              <w:t>בקשה זו אינה מתאימה לגבי חברות המפרסמות את דוחותיהן לציבור (ציבוריות, ממשלתיות, חל"צ עמותות) שכן הדוחות כוללים חוות דעת רואה חשבון. מבוקש כי לגבי חברות אלו נצרף את חוות דעת רואה החשבון ו/או את הדוחות הכספיים המפורסמים לציבור ובהן היקף המחזור הכספי.</w:t>
            </w:r>
          </w:p>
          <w:p w14:paraId="4F7F9C3D" w14:textId="77777777" w:rsidR="00E1539A" w:rsidRPr="00DA464B" w:rsidRDefault="00E1539A" w:rsidP="00E1539A">
            <w:pPr>
              <w:pStyle w:val="ac"/>
              <w:numPr>
                <w:ilvl w:val="0"/>
                <w:numId w:val="12"/>
              </w:numPr>
              <w:spacing w:after="0" w:line="240" w:lineRule="auto"/>
              <w:contextualSpacing w:val="0"/>
              <w:rPr>
                <w:rFonts w:ascii="David" w:hAnsi="David" w:cs="David"/>
                <w:sz w:val="24"/>
                <w:szCs w:val="24"/>
                <w:rtl/>
              </w:rPr>
            </w:pPr>
            <w:r w:rsidRPr="00DA464B">
              <w:rPr>
                <w:rFonts w:ascii="David" w:hAnsi="David" w:cs="David"/>
                <w:sz w:val="24"/>
                <w:szCs w:val="24"/>
                <w:rtl/>
              </w:rPr>
              <w:t>בקשה זו אינה מתאימה לגבי חברות פרטית אשר אינן מעוניינות לחשוף את היקף המחזור הכספי. מבוקש כי לגבי חברות אלו תוסר הבקשה וההצהרה תהיה של המציע ובמקרה של ספק משרד האנרגיה ינחה את המציע לבקש באופן חריג אישור רו"ח כי היקף ההכנסות עולה על 10 מש"ח.</w:t>
            </w:r>
          </w:p>
          <w:p w14:paraId="6D99AD98" w14:textId="77777777" w:rsidR="00E1539A" w:rsidRPr="00DA464B" w:rsidRDefault="00E1539A" w:rsidP="00E1539A">
            <w:pPr>
              <w:pStyle w:val="ac"/>
              <w:numPr>
                <w:ilvl w:val="0"/>
                <w:numId w:val="12"/>
              </w:numPr>
              <w:spacing w:after="0" w:line="240" w:lineRule="auto"/>
              <w:contextualSpacing w:val="0"/>
              <w:rPr>
                <w:rFonts w:ascii="David" w:hAnsi="David" w:cs="David"/>
                <w:sz w:val="24"/>
                <w:szCs w:val="24"/>
              </w:rPr>
            </w:pPr>
            <w:r w:rsidRPr="00DA464B">
              <w:rPr>
                <w:rFonts w:ascii="David" w:hAnsi="David" w:cs="David"/>
                <w:sz w:val="24"/>
                <w:szCs w:val="24"/>
                <w:rtl/>
              </w:rPr>
              <w:t>  משרדי ממשלה – היקף ההכנסות של כל משרדי הממשלה עולה על 10 מש"ח ולכן מבוקש כי לגבי משרדי ממשלה לא המציע לא יידרש להשיג אישור כאמור.</w:t>
            </w:r>
          </w:p>
          <w:p w14:paraId="3BA58D77" w14:textId="77777777" w:rsidR="00E1539A" w:rsidRPr="00DA464B" w:rsidRDefault="00E1539A" w:rsidP="00E1539A">
            <w:pPr>
              <w:rPr>
                <w:rFonts w:ascii="David" w:hAnsi="David"/>
                <w:szCs w:val="24"/>
                <w:rtl/>
              </w:rPr>
            </w:pPr>
            <w:r w:rsidRPr="00DA464B">
              <w:rPr>
                <w:rFonts w:ascii="David" w:hAnsi="David"/>
                <w:szCs w:val="24"/>
                <w:rtl/>
              </w:rPr>
              <w:t>נודה באם תאשרו כי נמציא אישור מהלקוח שהמחזור השנתי שלו עולה על הסכום הנדרש, מבלי שנציין את הסכום עצמו</w:t>
            </w:r>
          </w:p>
        </w:tc>
        <w:tc>
          <w:tcPr>
            <w:tcW w:w="3264" w:type="dxa"/>
            <w:vAlign w:val="center"/>
          </w:tcPr>
          <w:p w14:paraId="5930E1C6" w14:textId="77777777" w:rsidR="00E1539A" w:rsidRDefault="00FA20E6" w:rsidP="00507E95">
            <w:pPr>
              <w:tabs>
                <w:tab w:val="left" w:pos="131"/>
              </w:tabs>
              <w:spacing w:line="360" w:lineRule="auto"/>
              <w:rPr>
                <w:rFonts w:ascii="David" w:hAnsi="David"/>
                <w:szCs w:val="24"/>
                <w:rtl/>
              </w:rPr>
            </w:pPr>
            <w:r>
              <w:rPr>
                <w:rFonts w:ascii="David" w:hAnsi="David" w:hint="cs"/>
                <w:szCs w:val="24"/>
                <w:rtl/>
              </w:rPr>
              <w:lastRenderedPageBreak/>
              <w:t xml:space="preserve">הבקשה </w:t>
            </w:r>
            <w:r w:rsidR="00507E95">
              <w:rPr>
                <w:rFonts w:ascii="David" w:hAnsi="David" w:hint="cs"/>
                <w:szCs w:val="24"/>
                <w:rtl/>
              </w:rPr>
              <w:t>מקובלת</w:t>
            </w:r>
          </w:p>
          <w:p w14:paraId="43525713" w14:textId="77777777" w:rsidR="00FA20E6" w:rsidRDefault="00FA20E6" w:rsidP="00E1539A">
            <w:pPr>
              <w:tabs>
                <w:tab w:val="left" w:pos="131"/>
              </w:tabs>
              <w:spacing w:line="360" w:lineRule="auto"/>
              <w:rPr>
                <w:rFonts w:ascii="David" w:hAnsi="David"/>
                <w:szCs w:val="24"/>
                <w:rtl/>
              </w:rPr>
            </w:pPr>
          </w:p>
          <w:p w14:paraId="48E34E31" w14:textId="77777777" w:rsidR="00FA20E6" w:rsidRPr="00DA464B" w:rsidRDefault="00FA20E6" w:rsidP="00E1539A">
            <w:pPr>
              <w:tabs>
                <w:tab w:val="left" w:pos="131"/>
              </w:tabs>
              <w:spacing w:line="360" w:lineRule="auto"/>
              <w:rPr>
                <w:rFonts w:ascii="David" w:hAnsi="David"/>
                <w:szCs w:val="24"/>
                <w:rtl/>
              </w:rPr>
            </w:pPr>
          </w:p>
        </w:tc>
      </w:tr>
      <w:tr w:rsidR="0009176C" w:rsidRPr="007E49AA" w14:paraId="0614E54E" w14:textId="77777777" w:rsidTr="00047CD7">
        <w:trPr>
          <w:gridBefore w:val="1"/>
          <w:wBefore w:w="6" w:type="dxa"/>
          <w:trHeight w:val="265"/>
          <w:jc w:val="center"/>
        </w:trPr>
        <w:tc>
          <w:tcPr>
            <w:tcW w:w="1144" w:type="dxa"/>
            <w:vAlign w:val="center"/>
          </w:tcPr>
          <w:p w14:paraId="2D1A5866" w14:textId="77777777" w:rsidR="0009176C" w:rsidRPr="00DA464B" w:rsidRDefault="0009176C" w:rsidP="0009176C">
            <w:pPr>
              <w:rPr>
                <w:rFonts w:ascii="David" w:hAnsi="David"/>
                <w:szCs w:val="24"/>
                <w:rtl/>
              </w:rPr>
            </w:pPr>
            <w:r w:rsidRPr="00DA464B">
              <w:rPr>
                <w:rFonts w:ascii="David" w:hAnsi="David"/>
                <w:szCs w:val="24"/>
                <w:rtl/>
              </w:rPr>
              <w:lastRenderedPageBreak/>
              <w:t>32</w:t>
            </w:r>
          </w:p>
        </w:tc>
        <w:tc>
          <w:tcPr>
            <w:tcW w:w="886" w:type="dxa"/>
          </w:tcPr>
          <w:p w14:paraId="66BE1187" w14:textId="77777777" w:rsidR="0009176C" w:rsidRPr="00DA464B" w:rsidRDefault="0009176C" w:rsidP="0009176C">
            <w:pPr>
              <w:spacing w:line="360" w:lineRule="auto"/>
              <w:rPr>
                <w:rFonts w:ascii="David" w:hAnsi="David"/>
                <w:szCs w:val="24"/>
                <w:rtl/>
              </w:rPr>
            </w:pPr>
            <w:r w:rsidRPr="00DA464B">
              <w:rPr>
                <w:rFonts w:ascii="David" w:hAnsi="David"/>
                <w:szCs w:val="24"/>
                <w:rtl/>
              </w:rPr>
              <w:t>23-25</w:t>
            </w:r>
          </w:p>
        </w:tc>
        <w:tc>
          <w:tcPr>
            <w:tcW w:w="1239" w:type="dxa"/>
          </w:tcPr>
          <w:p w14:paraId="24B34508"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א3</w:t>
            </w:r>
          </w:p>
        </w:tc>
        <w:tc>
          <w:tcPr>
            <w:tcW w:w="3111" w:type="dxa"/>
          </w:tcPr>
          <w:p w14:paraId="0C6C0758" w14:textId="77777777" w:rsidR="0009176C" w:rsidRPr="00DA464B" w:rsidRDefault="0009176C" w:rsidP="0009176C">
            <w:pPr>
              <w:rPr>
                <w:rFonts w:ascii="David" w:hAnsi="David"/>
                <w:szCs w:val="24"/>
                <w:rtl/>
              </w:rPr>
            </w:pPr>
            <w:r w:rsidRPr="00DA464B">
              <w:rPr>
                <w:rFonts w:ascii="David" w:hAnsi="David"/>
                <w:szCs w:val="24"/>
                <w:rtl/>
              </w:rPr>
              <w:t xml:space="preserve">לצורך הוכחת עמידה באמת המידה נדרש לצרף דוחות עבור 2 לקוחות, לכל הפחות, לכל אחד מקריטריונים. בקשה זו אינה ראויה. דוחות ביקורת פנים ודוחות סיכונים הינם מידע רגיש עסקית של החברות המבוקרות ואין אנו יכולים לחשוף אותם בשל הרגישות וחיסיון המידע. במידה ודרישה זו תישאר, לא נוכל להגיש את הצעתנו למכרז זה. נציין כי האתיקה והכללים המקצועיים אוסרים על העברת מידע כאמור ובמקרה זה "הלבנת" הדוחות לא תהווה פתרון שכן אנו מציינים מי הם </w:t>
            </w:r>
            <w:r w:rsidRPr="00DA464B">
              <w:rPr>
                <w:rFonts w:ascii="David" w:hAnsi="David"/>
                <w:szCs w:val="24"/>
                <w:rtl/>
              </w:rPr>
              <w:lastRenderedPageBreak/>
              <w:t xml:space="preserve">הלקוחות שבגינם אנו מעבירים את המידע. </w:t>
            </w:r>
          </w:p>
        </w:tc>
        <w:tc>
          <w:tcPr>
            <w:tcW w:w="3264" w:type="dxa"/>
            <w:vAlign w:val="center"/>
          </w:tcPr>
          <w:p w14:paraId="07A566E4" w14:textId="77777777" w:rsidR="00AA3387" w:rsidRDefault="00FA20E6" w:rsidP="0009176C">
            <w:pPr>
              <w:tabs>
                <w:tab w:val="left" w:pos="131"/>
              </w:tabs>
              <w:spacing w:line="360" w:lineRule="auto"/>
              <w:rPr>
                <w:rFonts w:ascii="David" w:hAnsi="David"/>
                <w:szCs w:val="24"/>
                <w:rtl/>
              </w:rPr>
            </w:pPr>
            <w:r>
              <w:rPr>
                <w:rFonts w:ascii="David" w:hAnsi="David" w:hint="cs"/>
                <w:szCs w:val="24"/>
                <w:rtl/>
              </w:rPr>
              <w:lastRenderedPageBreak/>
              <w:t xml:space="preserve">הבקשה מאושרת בחלקה. </w:t>
            </w:r>
          </w:p>
          <w:p w14:paraId="276280BB" w14:textId="68CB590F" w:rsidR="0009176C" w:rsidRDefault="00FA20E6" w:rsidP="0009176C">
            <w:pPr>
              <w:tabs>
                <w:tab w:val="left" w:pos="131"/>
              </w:tabs>
              <w:spacing w:line="360" w:lineRule="auto"/>
              <w:rPr>
                <w:rFonts w:ascii="David" w:hAnsi="David"/>
                <w:szCs w:val="24"/>
                <w:rtl/>
              </w:rPr>
            </w:pPr>
            <w:r>
              <w:rPr>
                <w:rFonts w:ascii="David" w:hAnsi="David" w:hint="cs"/>
                <w:szCs w:val="24"/>
                <w:rtl/>
              </w:rPr>
              <w:t>הדרישה תוסר לצורך הוכחת עמידה באמת המידה</w:t>
            </w:r>
            <w:r w:rsidR="00AA3387">
              <w:rPr>
                <w:rFonts w:ascii="David" w:hAnsi="David" w:hint="cs"/>
                <w:szCs w:val="24"/>
                <w:rtl/>
              </w:rPr>
              <w:t xml:space="preserve"> (נספח א3 תוקן בהתאם)</w:t>
            </w:r>
            <w:r>
              <w:rPr>
                <w:rFonts w:ascii="David" w:hAnsi="David" w:hint="cs"/>
                <w:szCs w:val="24"/>
                <w:rtl/>
              </w:rPr>
              <w:t>.</w:t>
            </w:r>
          </w:p>
          <w:p w14:paraId="08F13D89" w14:textId="16E8A8C8" w:rsidR="00FA20E6" w:rsidRDefault="00FA20E6" w:rsidP="0009176C">
            <w:pPr>
              <w:tabs>
                <w:tab w:val="left" w:pos="131"/>
              </w:tabs>
              <w:spacing w:line="360" w:lineRule="auto"/>
              <w:rPr>
                <w:rFonts w:ascii="David" w:hAnsi="David"/>
                <w:szCs w:val="24"/>
                <w:rtl/>
              </w:rPr>
            </w:pPr>
            <w:r w:rsidRPr="00AA3387">
              <w:rPr>
                <w:rFonts w:ascii="David" w:hAnsi="David" w:hint="cs"/>
                <w:szCs w:val="24"/>
                <w:rtl/>
              </w:rPr>
              <w:t>המציע י</w:t>
            </w:r>
            <w:r w:rsidR="0034290E">
              <w:rPr>
                <w:rFonts w:ascii="David" w:hAnsi="David" w:hint="cs"/>
                <w:szCs w:val="24"/>
                <w:rtl/>
              </w:rPr>
              <w:t>י</w:t>
            </w:r>
            <w:r w:rsidRPr="00AA3387">
              <w:rPr>
                <w:rFonts w:ascii="David" w:hAnsi="David" w:hint="cs"/>
                <w:szCs w:val="24"/>
                <w:rtl/>
              </w:rPr>
              <w:t>דרש להציג דוחות ביקורת פנים ודוחות סיכונים בשלב הראיון</w:t>
            </w:r>
            <w:r w:rsidR="00E30B12" w:rsidRPr="00AA3387">
              <w:rPr>
                <w:rFonts w:ascii="David" w:hAnsi="David" w:hint="cs"/>
                <w:szCs w:val="24"/>
                <w:rtl/>
              </w:rPr>
              <w:t xml:space="preserve"> בלבד בהתאם לסעיף 5.2.2.4.4</w:t>
            </w:r>
            <w:r w:rsidRPr="00AA3387">
              <w:rPr>
                <w:rFonts w:ascii="David" w:hAnsi="David" w:hint="cs"/>
                <w:szCs w:val="24"/>
                <w:rtl/>
              </w:rPr>
              <w:t xml:space="preserve"> וינוקד בגין איכותם.</w:t>
            </w:r>
          </w:p>
          <w:p w14:paraId="29D25BB5" w14:textId="7DF96A98" w:rsidR="00B5342D" w:rsidRPr="00DA464B" w:rsidRDefault="00B5342D" w:rsidP="0009176C">
            <w:pPr>
              <w:tabs>
                <w:tab w:val="left" w:pos="131"/>
              </w:tabs>
              <w:spacing w:line="360" w:lineRule="auto"/>
              <w:rPr>
                <w:rFonts w:ascii="David" w:hAnsi="David"/>
                <w:szCs w:val="24"/>
                <w:rtl/>
              </w:rPr>
            </w:pPr>
          </w:p>
        </w:tc>
      </w:tr>
      <w:tr w:rsidR="0009176C" w:rsidRPr="007E49AA" w14:paraId="617C82F6" w14:textId="77777777" w:rsidTr="00047CD7">
        <w:trPr>
          <w:gridBefore w:val="1"/>
          <w:wBefore w:w="6" w:type="dxa"/>
          <w:trHeight w:val="265"/>
          <w:jc w:val="center"/>
        </w:trPr>
        <w:tc>
          <w:tcPr>
            <w:tcW w:w="1144" w:type="dxa"/>
            <w:vAlign w:val="center"/>
          </w:tcPr>
          <w:p w14:paraId="6AAD9DCD" w14:textId="77777777" w:rsidR="0009176C" w:rsidRPr="00DA464B" w:rsidRDefault="0009176C" w:rsidP="0009176C">
            <w:pPr>
              <w:rPr>
                <w:rFonts w:ascii="David" w:hAnsi="David"/>
                <w:szCs w:val="24"/>
                <w:rtl/>
              </w:rPr>
            </w:pPr>
            <w:r w:rsidRPr="00DA464B">
              <w:rPr>
                <w:rFonts w:ascii="David" w:hAnsi="David"/>
                <w:szCs w:val="24"/>
                <w:rtl/>
              </w:rPr>
              <w:t>33</w:t>
            </w:r>
          </w:p>
        </w:tc>
        <w:tc>
          <w:tcPr>
            <w:tcW w:w="886" w:type="dxa"/>
          </w:tcPr>
          <w:p w14:paraId="218BB1B8" w14:textId="77777777" w:rsidR="0009176C" w:rsidRPr="00DA464B" w:rsidRDefault="0009176C" w:rsidP="0009176C">
            <w:pPr>
              <w:spacing w:line="360" w:lineRule="auto"/>
              <w:rPr>
                <w:rFonts w:ascii="David" w:hAnsi="David"/>
                <w:szCs w:val="24"/>
                <w:rtl/>
              </w:rPr>
            </w:pPr>
            <w:r w:rsidRPr="00DA464B">
              <w:rPr>
                <w:rFonts w:ascii="David" w:hAnsi="David"/>
                <w:szCs w:val="24"/>
                <w:rtl/>
              </w:rPr>
              <w:t>23-25</w:t>
            </w:r>
          </w:p>
        </w:tc>
        <w:tc>
          <w:tcPr>
            <w:tcW w:w="1239" w:type="dxa"/>
          </w:tcPr>
          <w:p w14:paraId="072D9712"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א3</w:t>
            </w:r>
          </w:p>
        </w:tc>
        <w:tc>
          <w:tcPr>
            <w:tcW w:w="3111" w:type="dxa"/>
          </w:tcPr>
          <w:p w14:paraId="7B093BFE" w14:textId="77777777" w:rsidR="0009176C" w:rsidRPr="00DA464B" w:rsidRDefault="0009176C" w:rsidP="0009176C">
            <w:pPr>
              <w:rPr>
                <w:rFonts w:ascii="David" w:hAnsi="David"/>
                <w:szCs w:val="24"/>
                <w:rtl/>
              </w:rPr>
            </w:pPr>
            <w:r w:rsidRPr="00DA464B">
              <w:rPr>
                <w:rFonts w:ascii="David" w:hAnsi="David"/>
                <w:szCs w:val="24"/>
                <w:rtl/>
              </w:rPr>
              <w:t>לצורך הוכחת עמידה באמת המידה נדרש לצרף עבור כל שנת ניסיון דוח ביקורת ודוח ניהול סיכונים אחד לפחות. בקשה זו אינה ראויה. דוחות אלו הינם מידע רגיש עסקית של החברות המבוקרות ואין אנו יכולים לחשוף אותם בשל הרגישות וחיסיון המידע. במידה ודרישה זו תישאר, לא נוכל להגיש את הצעתנו למכרז זה. נציין כי האתיקה והכללים המקצועיים אוסרים על העברת מידע כאמור ובמקרה זה "הלבנת" הדוחות לא תהווה פתרון שכן אנו מציינים מי הם הלקוחות שבגינם אנו מעבירים את המידע</w:t>
            </w:r>
          </w:p>
        </w:tc>
        <w:tc>
          <w:tcPr>
            <w:tcW w:w="3264" w:type="dxa"/>
            <w:vAlign w:val="center"/>
          </w:tcPr>
          <w:p w14:paraId="7EA6D669" w14:textId="142323BB" w:rsidR="0009176C" w:rsidRPr="00DA464B" w:rsidRDefault="003B23AA" w:rsidP="00123916">
            <w:pPr>
              <w:tabs>
                <w:tab w:val="left" w:pos="131"/>
              </w:tabs>
              <w:spacing w:line="360" w:lineRule="auto"/>
              <w:rPr>
                <w:rFonts w:ascii="David" w:hAnsi="David"/>
                <w:szCs w:val="24"/>
                <w:rtl/>
              </w:rPr>
            </w:pPr>
            <w:r>
              <w:rPr>
                <w:rFonts w:ascii="David" w:hAnsi="David" w:hint="cs"/>
                <w:szCs w:val="24"/>
                <w:rtl/>
              </w:rPr>
              <w:t>ראה תשובה לסעיף 32 במסמך זה</w:t>
            </w:r>
          </w:p>
        </w:tc>
      </w:tr>
      <w:tr w:rsidR="0009176C" w:rsidRPr="007E49AA" w14:paraId="13D46BC9" w14:textId="77777777" w:rsidTr="00047CD7">
        <w:trPr>
          <w:gridBefore w:val="1"/>
          <w:wBefore w:w="6" w:type="dxa"/>
          <w:trHeight w:val="265"/>
          <w:jc w:val="center"/>
        </w:trPr>
        <w:tc>
          <w:tcPr>
            <w:tcW w:w="1144" w:type="dxa"/>
            <w:vAlign w:val="center"/>
          </w:tcPr>
          <w:p w14:paraId="00B90B49" w14:textId="77777777" w:rsidR="0009176C" w:rsidRPr="00DA464B" w:rsidRDefault="0009176C" w:rsidP="0009176C">
            <w:pPr>
              <w:rPr>
                <w:rFonts w:ascii="David" w:hAnsi="David"/>
                <w:szCs w:val="24"/>
                <w:rtl/>
              </w:rPr>
            </w:pPr>
            <w:r w:rsidRPr="00DA464B">
              <w:rPr>
                <w:rFonts w:ascii="David" w:hAnsi="David"/>
                <w:szCs w:val="24"/>
                <w:rtl/>
              </w:rPr>
              <w:t>34</w:t>
            </w:r>
          </w:p>
        </w:tc>
        <w:tc>
          <w:tcPr>
            <w:tcW w:w="886" w:type="dxa"/>
          </w:tcPr>
          <w:p w14:paraId="55F2A2EB" w14:textId="77777777" w:rsidR="0009176C" w:rsidRPr="00DA464B" w:rsidRDefault="0009176C" w:rsidP="0009176C">
            <w:pPr>
              <w:spacing w:line="360" w:lineRule="auto"/>
              <w:rPr>
                <w:rFonts w:ascii="David" w:hAnsi="David"/>
                <w:szCs w:val="24"/>
                <w:rtl/>
              </w:rPr>
            </w:pPr>
            <w:r w:rsidRPr="00DA464B">
              <w:rPr>
                <w:rFonts w:ascii="David" w:hAnsi="David"/>
                <w:szCs w:val="24"/>
                <w:rtl/>
              </w:rPr>
              <w:t>27</w:t>
            </w:r>
          </w:p>
        </w:tc>
        <w:tc>
          <w:tcPr>
            <w:tcW w:w="1239" w:type="dxa"/>
          </w:tcPr>
          <w:p w14:paraId="58610270"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ב סעיף 1.16</w:t>
            </w:r>
          </w:p>
        </w:tc>
        <w:tc>
          <w:tcPr>
            <w:tcW w:w="3111" w:type="dxa"/>
          </w:tcPr>
          <w:p w14:paraId="1CA76BAA" w14:textId="77777777" w:rsidR="0009176C" w:rsidRPr="00DA464B" w:rsidRDefault="0009176C" w:rsidP="0009176C">
            <w:pPr>
              <w:rPr>
                <w:rFonts w:ascii="David" w:hAnsi="David"/>
                <w:szCs w:val="24"/>
                <w:rtl/>
              </w:rPr>
            </w:pPr>
            <w:r w:rsidRPr="00DA464B">
              <w:rPr>
                <w:rFonts w:ascii="David" w:hAnsi="David"/>
                <w:szCs w:val="24"/>
                <w:rtl/>
              </w:rPr>
              <w:t>נא לקצוב מועד לקבלת אישור הממונה לתשלום, וזאת על מנת למנוע עיכובים באישור התשלום וכתוצאה מכך גם בביצוע התשלום.</w:t>
            </w:r>
          </w:p>
        </w:tc>
        <w:tc>
          <w:tcPr>
            <w:tcW w:w="3264" w:type="dxa"/>
            <w:vAlign w:val="center"/>
          </w:tcPr>
          <w:p w14:paraId="5DDA1E97" w14:textId="231E8C36" w:rsidR="0009176C" w:rsidRPr="00DA464B" w:rsidRDefault="00E0523F" w:rsidP="0009176C">
            <w:pPr>
              <w:tabs>
                <w:tab w:val="left" w:pos="131"/>
              </w:tabs>
              <w:spacing w:line="360" w:lineRule="auto"/>
              <w:rPr>
                <w:rFonts w:ascii="David" w:hAnsi="David"/>
                <w:szCs w:val="24"/>
                <w:rtl/>
              </w:rPr>
            </w:pPr>
            <w:r>
              <w:rPr>
                <w:rFonts w:ascii="David" w:hAnsi="David" w:hint="cs"/>
                <w:szCs w:val="24"/>
                <w:rtl/>
              </w:rPr>
              <w:t>הבקשה נדחית</w:t>
            </w:r>
          </w:p>
        </w:tc>
      </w:tr>
      <w:tr w:rsidR="0009176C" w:rsidRPr="007E49AA" w14:paraId="444302B4" w14:textId="77777777" w:rsidTr="00047CD7">
        <w:trPr>
          <w:gridBefore w:val="1"/>
          <w:wBefore w:w="6" w:type="dxa"/>
          <w:trHeight w:val="265"/>
          <w:jc w:val="center"/>
        </w:trPr>
        <w:tc>
          <w:tcPr>
            <w:tcW w:w="1144" w:type="dxa"/>
            <w:vAlign w:val="center"/>
          </w:tcPr>
          <w:p w14:paraId="5737CB32" w14:textId="77777777" w:rsidR="0009176C" w:rsidRPr="00DA464B" w:rsidRDefault="0009176C" w:rsidP="0009176C">
            <w:pPr>
              <w:rPr>
                <w:rFonts w:ascii="David" w:hAnsi="David"/>
                <w:szCs w:val="24"/>
                <w:rtl/>
              </w:rPr>
            </w:pPr>
            <w:r w:rsidRPr="00DA464B">
              <w:rPr>
                <w:rFonts w:ascii="David" w:hAnsi="David"/>
                <w:szCs w:val="24"/>
                <w:rtl/>
              </w:rPr>
              <w:t>35</w:t>
            </w:r>
          </w:p>
        </w:tc>
        <w:tc>
          <w:tcPr>
            <w:tcW w:w="886" w:type="dxa"/>
          </w:tcPr>
          <w:p w14:paraId="127B1A74" w14:textId="77777777" w:rsidR="0009176C" w:rsidRPr="00DA464B" w:rsidRDefault="0009176C" w:rsidP="0009176C">
            <w:pPr>
              <w:spacing w:line="360" w:lineRule="auto"/>
              <w:rPr>
                <w:rFonts w:ascii="David" w:hAnsi="David"/>
                <w:szCs w:val="24"/>
                <w:rtl/>
              </w:rPr>
            </w:pPr>
            <w:r w:rsidRPr="00DA464B">
              <w:rPr>
                <w:rFonts w:ascii="David" w:hAnsi="David"/>
                <w:szCs w:val="24"/>
                <w:rtl/>
              </w:rPr>
              <w:t>29</w:t>
            </w:r>
          </w:p>
        </w:tc>
        <w:tc>
          <w:tcPr>
            <w:tcW w:w="1239" w:type="dxa"/>
          </w:tcPr>
          <w:p w14:paraId="17B28D17"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ג – סעיף 2 ב</w:t>
            </w:r>
          </w:p>
        </w:tc>
        <w:tc>
          <w:tcPr>
            <w:tcW w:w="3111" w:type="dxa"/>
          </w:tcPr>
          <w:p w14:paraId="37DB60A1" w14:textId="77777777" w:rsidR="0009176C" w:rsidRPr="00DA464B" w:rsidRDefault="0009176C" w:rsidP="0009176C">
            <w:pPr>
              <w:rPr>
                <w:rFonts w:ascii="David" w:hAnsi="David"/>
                <w:szCs w:val="24"/>
              </w:rPr>
            </w:pPr>
            <w:r w:rsidRPr="00DA464B">
              <w:rPr>
                <w:rFonts w:ascii="David" w:hAnsi="David"/>
                <w:szCs w:val="24"/>
                <w:rtl/>
              </w:rPr>
              <w:t>מבוקש כי לוח הזמנים יתואם עם הספק שהוא זה שאמור לבצע את העבודה ויש בידיו הידע לקבוע את פרק הזמן הדרוש לביצועו של כל פרויקט.</w:t>
            </w:r>
          </w:p>
          <w:p w14:paraId="7616DFF2" w14:textId="77777777" w:rsidR="0009176C" w:rsidRPr="00DA464B" w:rsidRDefault="0009176C" w:rsidP="0009176C">
            <w:pPr>
              <w:rPr>
                <w:rFonts w:ascii="David" w:hAnsi="David"/>
                <w:szCs w:val="24"/>
                <w:rtl/>
              </w:rPr>
            </w:pPr>
          </w:p>
        </w:tc>
        <w:tc>
          <w:tcPr>
            <w:tcW w:w="3264" w:type="dxa"/>
            <w:vAlign w:val="center"/>
          </w:tcPr>
          <w:p w14:paraId="669A307C" w14:textId="37A81881" w:rsidR="0009176C" w:rsidRPr="00DA464B" w:rsidRDefault="00AA3387" w:rsidP="0009176C">
            <w:pPr>
              <w:tabs>
                <w:tab w:val="left" w:pos="131"/>
              </w:tabs>
              <w:spacing w:line="360" w:lineRule="auto"/>
              <w:rPr>
                <w:rFonts w:ascii="David" w:hAnsi="David"/>
                <w:szCs w:val="24"/>
                <w:rtl/>
              </w:rPr>
            </w:pPr>
            <w:r>
              <w:rPr>
                <w:rFonts w:ascii="David" w:hAnsi="David" w:hint="cs"/>
                <w:szCs w:val="24"/>
                <w:rtl/>
              </w:rPr>
              <w:t>הבקשה נדחית</w:t>
            </w:r>
          </w:p>
        </w:tc>
      </w:tr>
      <w:tr w:rsidR="0009176C" w:rsidRPr="007E49AA" w14:paraId="7ED86EB6" w14:textId="77777777" w:rsidTr="00047CD7">
        <w:trPr>
          <w:gridBefore w:val="1"/>
          <w:wBefore w:w="6" w:type="dxa"/>
          <w:trHeight w:val="265"/>
          <w:jc w:val="center"/>
        </w:trPr>
        <w:tc>
          <w:tcPr>
            <w:tcW w:w="1144" w:type="dxa"/>
            <w:vAlign w:val="center"/>
          </w:tcPr>
          <w:p w14:paraId="59CB7E51" w14:textId="77777777" w:rsidR="0009176C" w:rsidRPr="00DA464B" w:rsidRDefault="0009176C" w:rsidP="0009176C">
            <w:pPr>
              <w:rPr>
                <w:rFonts w:ascii="David" w:hAnsi="David"/>
                <w:szCs w:val="24"/>
                <w:rtl/>
              </w:rPr>
            </w:pPr>
            <w:r w:rsidRPr="00DA464B">
              <w:rPr>
                <w:rFonts w:ascii="David" w:hAnsi="David"/>
                <w:szCs w:val="24"/>
                <w:rtl/>
              </w:rPr>
              <w:t>36</w:t>
            </w:r>
          </w:p>
        </w:tc>
        <w:tc>
          <w:tcPr>
            <w:tcW w:w="886" w:type="dxa"/>
          </w:tcPr>
          <w:p w14:paraId="6EB9DBD7" w14:textId="77777777" w:rsidR="0009176C" w:rsidRPr="00DA464B" w:rsidRDefault="0009176C" w:rsidP="0009176C">
            <w:pPr>
              <w:spacing w:line="360" w:lineRule="auto"/>
              <w:rPr>
                <w:rFonts w:ascii="David" w:hAnsi="David"/>
                <w:szCs w:val="24"/>
                <w:rtl/>
              </w:rPr>
            </w:pPr>
            <w:r w:rsidRPr="00DA464B">
              <w:rPr>
                <w:rFonts w:ascii="David" w:hAnsi="David"/>
                <w:szCs w:val="24"/>
                <w:rtl/>
              </w:rPr>
              <w:t>30</w:t>
            </w:r>
          </w:p>
        </w:tc>
        <w:tc>
          <w:tcPr>
            <w:tcW w:w="1239" w:type="dxa"/>
          </w:tcPr>
          <w:p w14:paraId="6B33AEF4"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ג – סעיף 5 (ב) (2)</w:t>
            </w:r>
          </w:p>
        </w:tc>
        <w:tc>
          <w:tcPr>
            <w:tcW w:w="3111" w:type="dxa"/>
          </w:tcPr>
          <w:p w14:paraId="38CBBD8D" w14:textId="77777777" w:rsidR="0009176C" w:rsidRPr="00DA464B" w:rsidRDefault="0009176C" w:rsidP="0009176C">
            <w:pPr>
              <w:rPr>
                <w:rFonts w:ascii="David" w:hAnsi="David"/>
                <w:szCs w:val="24"/>
              </w:rPr>
            </w:pPr>
            <w:r w:rsidRPr="00DA464B">
              <w:rPr>
                <w:rFonts w:ascii="David" w:hAnsi="David"/>
                <w:szCs w:val="24"/>
                <w:rtl/>
              </w:rPr>
              <w:t>מבוקש להבהיר כי הודעה על החלפת עובד שתינתן פחות מ30 ימים לפני העזיבה, כשעזיבת העבודה באה בשל הפסקה חד צדדית מצדו של העובד או בשל נסיבות שלאיש אין שליטה עליהן, לא תחשב כהפרת ההסכם ולא תביא להפסקת ההתקשרות כל עוד המציא הספק יועץ חליפי בעל אותם כישורים.</w:t>
            </w:r>
          </w:p>
          <w:p w14:paraId="7B33AE40" w14:textId="77777777" w:rsidR="0009176C" w:rsidRPr="00DA464B" w:rsidRDefault="0009176C" w:rsidP="0009176C">
            <w:pPr>
              <w:rPr>
                <w:rFonts w:ascii="David" w:hAnsi="David"/>
                <w:szCs w:val="24"/>
                <w:rtl/>
              </w:rPr>
            </w:pPr>
          </w:p>
        </w:tc>
        <w:tc>
          <w:tcPr>
            <w:tcW w:w="3264" w:type="dxa"/>
            <w:vAlign w:val="center"/>
          </w:tcPr>
          <w:p w14:paraId="08B0B9E6" w14:textId="649522C6" w:rsidR="0009176C" w:rsidRPr="00DA464B" w:rsidRDefault="00AA3387" w:rsidP="0009176C">
            <w:pPr>
              <w:tabs>
                <w:tab w:val="left" w:pos="131"/>
              </w:tabs>
              <w:spacing w:line="360" w:lineRule="auto"/>
              <w:rPr>
                <w:rFonts w:ascii="David" w:hAnsi="David"/>
                <w:szCs w:val="24"/>
                <w:rtl/>
              </w:rPr>
            </w:pPr>
            <w:r>
              <w:rPr>
                <w:rFonts w:ascii="David" w:hAnsi="David" w:hint="cs"/>
                <w:szCs w:val="24"/>
                <w:rtl/>
              </w:rPr>
              <w:t>הבקשה נדחית</w:t>
            </w:r>
            <w:r w:rsidDel="003B23AA">
              <w:rPr>
                <w:rFonts w:ascii="David" w:hAnsi="David" w:hint="cs"/>
                <w:szCs w:val="24"/>
                <w:rtl/>
              </w:rPr>
              <w:t xml:space="preserve"> </w:t>
            </w:r>
          </w:p>
        </w:tc>
      </w:tr>
      <w:tr w:rsidR="0009176C" w:rsidRPr="007E49AA" w14:paraId="5C1F70E0" w14:textId="77777777" w:rsidTr="00047CD7">
        <w:trPr>
          <w:gridBefore w:val="1"/>
          <w:wBefore w:w="6" w:type="dxa"/>
          <w:trHeight w:val="265"/>
          <w:jc w:val="center"/>
        </w:trPr>
        <w:tc>
          <w:tcPr>
            <w:tcW w:w="1144" w:type="dxa"/>
            <w:vAlign w:val="center"/>
          </w:tcPr>
          <w:p w14:paraId="501C4B3B" w14:textId="77777777" w:rsidR="0009176C" w:rsidRPr="00DA464B" w:rsidRDefault="0009176C" w:rsidP="0009176C">
            <w:pPr>
              <w:rPr>
                <w:rFonts w:ascii="David" w:hAnsi="David"/>
                <w:szCs w:val="24"/>
                <w:rtl/>
              </w:rPr>
            </w:pPr>
            <w:r w:rsidRPr="00DA464B">
              <w:rPr>
                <w:rFonts w:ascii="David" w:hAnsi="David"/>
                <w:szCs w:val="24"/>
                <w:rtl/>
              </w:rPr>
              <w:t>37</w:t>
            </w:r>
          </w:p>
        </w:tc>
        <w:tc>
          <w:tcPr>
            <w:tcW w:w="886" w:type="dxa"/>
          </w:tcPr>
          <w:p w14:paraId="687EEDDF" w14:textId="77777777" w:rsidR="0009176C" w:rsidRPr="00DA464B" w:rsidRDefault="0009176C" w:rsidP="0009176C">
            <w:pPr>
              <w:spacing w:line="360" w:lineRule="auto"/>
              <w:rPr>
                <w:rFonts w:ascii="David" w:hAnsi="David"/>
                <w:szCs w:val="24"/>
                <w:rtl/>
              </w:rPr>
            </w:pPr>
            <w:r w:rsidRPr="00DA464B">
              <w:rPr>
                <w:rFonts w:ascii="David" w:hAnsi="David"/>
                <w:szCs w:val="24"/>
                <w:rtl/>
              </w:rPr>
              <w:t>30</w:t>
            </w:r>
          </w:p>
        </w:tc>
        <w:tc>
          <w:tcPr>
            <w:tcW w:w="1239" w:type="dxa"/>
          </w:tcPr>
          <w:p w14:paraId="6878833D"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ג – סעיף 5 (ב) (3)</w:t>
            </w:r>
          </w:p>
        </w:tc>
        <w:tc>
          <w:tcPr>
            <w:tcW w:w="3111" w:type="dxa"/>
          </w:tcPr>
          <w:p w14:paraId="724FA555" w14:textId="77777777" w:rsidR="0009176C" w:rsidRPr="00DA464B" w:rsidRDefault="0009176C" w:rsidP="0009176C">
            <w:pPr>
              <w:rPr>
                <w:rFonts w:ascii="David" w:hAnsi="David"/>
                <w:szCs w:val="24"/>
              </w:rPr>
            </w:pPr>
            <w:r w:rsidRPr="00DA464B">
              <w:rPr>
                <w:rFonts w:ascii="David" w:hAnsi="David"/>
                <w:szCs w:val="24"/>
                <w:rtl/>
              </w:rPr>
              <w:t>נא לקבוע כי הדרישה להחלפת חבר צוות תהיה מנומקת כדי שניתן יהיה להתאים עובד חלופי.</w:t>
            </w:r>
          </w:p>
          <w:p w14:paraId="7486967A" w14:textId="77777777" w:rsidR="0009176C" w:rsidRPr="00DA464B" w:rsidRDefault="0009176C" w:rsidP="0009176C">
            <w:pPr>
              <w:rPr>
                <w:rFonts w:ascii="David" w:hAnsi="David"/>
                <w:szCs w:val="24"/>
                <w:rtl/>
              </w:rPr>
            </w:pPr>
          </w:p>
        </w:tc>
        <w:tc>
          <w:tcPr>
            <w:tcW w:w="3264" w:type="dxa"/>
            <w:vAlign w:val="center"/>
          </w:tcPr>
          <w:p w14:paraId="6A47B609" w14:textId="3D7D785B" w:rsidR="0009176C" w:rsidRPr="00DA464B" w:rsidRDefault="00AA3387" w:rsidP="0009176C">
            <w:pPr>
              <w:tabs>
                <w:tab w:val="left" w:pos="131"/>
              </w:tabs>
              <w:spacing w:line="360" w:lineRule="auto"/>
              <w:rPr>
                <w:rFonts w:ascii="David" w:hAnsi="David"/>
                <w:szCs w:val="24"/>
                <w:rtl/>
              </w:rPr>
            </w:pPr>
            <w:r>
              <w:rPr>
                <w:rFonts w:ascii="David" w:hAnsi="David" w:hint="cs"/>
                <w:szCs w:val="24"/>
                <w:rtl/>
              </w:rPr>
              <w:t>הבקשה נדחית</w:t>
            </w:r>
          </w:p>
        </w:tc>
      </w:tr>
      <w:tr w:rsidR="0009176C" w:rsidRPr="007E49AA" w14:paraId="6E7FE019" w14:textId="77777777" w:rsidTr="00047CD7">
        <w:trPr>
          <w:gridBefore w:val="1"/>
          <w:wBefore w:w="6" w:type="dxa"/>
          <w:trHeight w:val="265"/>
          <w:jc w:val="center"/>
        </w:trPr>
        <w:tc>
          <w:tcPr>
            <w:tcW w:w="1144" w:type="dxa"/>
            <w:vAlign w:val="center"/>
          </w:tcPr>
          <w:p w14:paraId="3D3A3A03" w14:textId="77777777" w:rsidR="0009176C" w:rsidRPr="00DA464B" w:rsidRDefault="0009176C" w:rsidP="0009176C">
            <w:pPr>
              <w:rPr>
                <w:rFonts w:ascii="David" w:hAnsi="David"/>
                <w:szCs w:val="24"/>
                <w:rtl/>
              </w:rPr>
            </w:pPr>
            <w:r w:rsidRPr="00DA464B">
              <w:rPr>
                <w:rFonts w:ascii="David" w:hAnsi="David"/>
                <w:szCs w:val="24"/>
                <w:rtl/>
              </w:rPr>
              <w:t>38</w:t>
            </w:r>
          </w:p>
        </w:tc>
        <w:tc>
          <w:tcPr>
            <w:tcW w:w="886" w:type="dxa"/>
          </w:tcPr>
          <w:p w14:paraId="7DD0497F" w14:textId="77777777" w:rsidR="0009176C" w:rsidRPr="00DA464B" w:rsidRDefault="0009176C" w:rsidP="0009176C">
            <w:pPr>
              <w:spacing w:line="360" w:lineRule="auto"/>
              <w:rPr>
                <w:rFonts w:ascii="David" w:hAnsi="David"/>
                <w:szCs w:val="24"/>
                <w:rtl/>
              </w:rPr>
            </w:pPr>
            <w:r w:rsidRPr="00DA464B">
              <w:rPr>
                <w:rFonts w:ascii="David" w:hAnsi="David"/>
                <w:szCs w:val="24"/>
                <w:rtl/>
              </w:rPr>
              <w:t>30</w:t>
            </w:r>
          </w:p>
        </w:tc>
        <w:tc>
          <w:tcPr>
            <w:tcW w:w="1239" w:type="dxa"/>
          </w:tcPr>
          <w:p w14:paraId="3AA0871F"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ג – סעיף 5 (ג)</w:t>
            </w:r>
          </w:p>
        </w:tc>
        <w:tc>
          <w:tcPr>
            <w:tcW w:w="3111" w:type="dxa"/>
          </w:tcPr>
          <w:p w14:paraId="3B6C7F03" w14:textId="3BC9AB65" w:rsidR="0009176C" w:rsidRPr="00DA464B" w:rsidRDefault="0009176C" w:rsidP="0009176C">
            <w:pPr>
              <w:rPr>
                <w:rFonts w:ascii="David" w:hAnsi="David"/>
                <w:szCs w:val="24"/>
              </w:rPr>
            </w:pPr>
            <w:r w:rsidRPr="00DA464B">
              <w:rPr>
                <w:rFonts w:ascii="David" w:hAnsi="David"/>
                <w:szCs w:val="24"/>
                <w:rtl/>
              </w:rPr>
              <w:t xml:space="preserve">מצב בו המשרד מחליט מי מבין חברי הצוות יבצע פרויקט נתון פוגעת בעצמאות </w:t>
            </w:r>
            <w:r w:rsidR="00A672B8" w:rsidRPr="00DA464B">
              <w:rPr>
                <w:rFonts w:ascii="David" w:hAnsi="David" w:hint="cs"/>
                <w:szCs w:val="24"/>
                <w:rtl/>
              </w:rPr>
              <w:t>המקצועית</w:t>
            </w:r>
            <w:r w:rsidRPr="00DA464B">
              <w:rPr>
                <w:rFonts w:ascii="David" w:hAnsi="David"/>
                <w:szCs w:val="24"/>
                <w:rtl/>
              </w:rPr>
              <w:t xml:space="preserve"> של הספק ובשיקול הדעת </w:t>
            </w:r>
            <w:r w:rsidR="00A672B8" w:rsidRPr="00DA464B">
              <w:rPr>
                <w:rFonts w:ascii="David" w:hAnsi="David" w:hint="cs"/>
                <w:szCs w:val="24"/>
                <w:rtl/>
              </w:rPr>
              <w:t>המקצועי</w:t>
            </w:r>
            <w:r w:rsidRPr="00DA464B">
              <w:rPr>
                <w:rFonts w:ascii="David" w:hAnsi="David"/>
                <w:szCs w:val="24"/>
                <w:rtl/>
              </w:rPr>
              <w:t xml:space="preserve"> שלו. מבוקש כי הסעיף ישונה כך שייאמר כי החלטה על זהות מבצע של פרויקט מסוים תיעשה בידי ראש הצוות בתיאום עם המשרד.</w:t>
            </w:r>
          </w:p>
          <w:p w14:paraId="4C516C42" w14:textId="77777777" w:rsidR="0009176C" w:rsidRPr="00DA464B" w:rsidRDefault="0009176C" w:rsidP="0009176C">
            <w:pPr>
              <w:rPr>
                <w:rFonts w:ascii="David" w:hAnsi="David"/>
                <w:szCs w:val="24"/>
                <w:rtl/>
              </w:rPr>
            </w:pPr>
          </w:p>
        </w:tc>
        <w:tc>
          <w:tcPr>
            <w:tcW w:w="3264" w:type="dxa"/>
            <w:vAlign w:val="center"/>
          </w:tcPr>
          <w:p w14:paraId="6AB2F578" w14:textId="117F0EE8" w:rsidR="0009176C" w:rsidRPr="00DA464B" w:rsidRDefault="00AA3387" w:rsidP="0009176C">
            <w:pPr>
              <w:tabs>
                <w:tab w:val="left" w:pos="131"/>
              </w:tabs>
              <w:spacing w:line="360" w:lineRule="auto"/>
              <w:rPr>
                <w:rFonts w:ascii="David" w:hAnsi="David"/>
                <w:szCs w:val="24"/>
                <w:rtl/>
              </w:rPr>
            </w:pPr>
            <w:r>
              <w:rPr>
                <w:rFonts w:ascii="David" w:hAnsi="David" w:hint="cs"/>
                <w:szCs w:val="24"/>
                <w:rtl/>
              </w:rPr>
              <w:t>הבקשה נדחית</w:t>
            </w:r>
          </w:p>
        </w:tc>
      </w:tr>
      <w:tr w:rsidR="0009176C" w:rsidRPr="007E49AA" w14:paraId="3C4CB453" w14:textId="77777777" w:rsidTr="00047CD7">
        <w:trPr>
          <w:gridBefore w:val="1"/>
          <w:wBefore w:w="6" w:type="dxa"/>
          <w:trHeight w:val="265"/>
          <w:jc w:val="center"/>
        </w:trPr>
        <w:tc>
          <w:tcPr>
            <w:tcW w:w="1144" w:type="dxa"/>
            <w:vAlign w:val="center"/>
          </w:tcPr>
          <w:p w14:paraId="3AC50150" w14:textId="77777777" w:rsidR="0009176C" w:rsidRPr="00DA464B" w:rsidRDefault="0009176C" w:rsidP="0009176C">
            <w:pPr>
              <w:rPr>
                <w:rFonts w:ascii="David" w:hAnsi="David"/>
                <w:szCs w:val="24"/>
                <w:rtl/>
              </w:rPr>
            </w:pPr>
            <w:r w:rsidRPr="00DA464B">
              <w:rPr>
                <w:rFonts w:ascii="David" w:hAnsi="David"/>
                <w:szCs w:val="24"/>
                <w:rtl/>
              </w:rPr>
              <w:lastRenderedPageBreak/>
              <w:t>39</w:t>
            </w:r>
          </w:p>
        </w:tc>
        <w:tc>
          <w:tcPr>
            <w:tcW w:w="886" w:type="dxa"/>
          </w:tcPr>
          <w:p w14:paraId="32D038FF" w14:textId="77777777" w:rsidR="0009176C" w:rsidRPr="00DA464B" w:rsidRDefault="0009176C" w:rsidP="0009176C">
            <w:pPr>
              <w:spacing w:line="360" w:lineRule="auto"/>
              <w:rPr>
                <w:rFonts w:ascii="David" w:hAnsi="David"/>
                <w:szCs w:val="24"/>
                <w:rtl/>
              </w:rPr>
            </w:pPr>
            <w:r w:rsidRPr="00DA464B">
              <w:rPr>
                <w:rFonts w:ascii="David" w:hAnsi="David"/>
                <w:szCs w:val="24"/>
                <w:rtl/>
              </w:rPr>
              <w:t>32</w:t>
            </w:r>
          </w:p>
        </w:tc>
        <w:tc>
          <w:tcPr>
            <w:tcW w:w="1239" w:type="dxa"/>
          </w:tcPr>
          <w:p w14:paraId="79276DCB"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ג – סעיף 8 (ו)</w:t>
            </w:r>
          </w:p>
        </w:tc>
        <w:tc>
          <w:tcPr>
            <w:tcW w:w="3111" w:type="dxa"/>
          </w:tcPr>
          <w:p w14:paraId="78ABF8CF" w14:textId="77777777" w:rsidR="0009176C" w:rsidRPr="00DA464B" w:rsidRDefault="0009176C" w:rsidP="0009176C">
            <w:pPr>
              <w:rPr>
                <w:rFonts w:ascii="David" w:hAnsi="David"/>
                <w:szCs w:val="24"/>
                <w:rtl/>
              </w:rPr>
            </w:pPr>
            <w:r w:rsidRPr="00DA464B">
              <w:rPr>
                <w:rFonts w:ascii="David" w:hAnsi="David"/>
                <w:szCs w:val="24"/>
                <w:rtl/>
              </w:rPr>
              <w:t>נא לקצוב מועד לאישור הממונה כדי שלא לעכב את התשלום ליועץ.</w:t>
            </w:r>
          </w:p>
        </w:tc>
        <w:tc>
          <w:tcPr>
            <w:tcW w:w="3264" w:type="dxa"/>
            <w:vAlign w:val="center"/>
          </w:tcPr>
          <w:p w14:paraId="787504F9" w14:textId="526B9792" w:rsidR="0009176C" w:rsidRPr="00DA464B" w:rsidRDefault="00AA3387" w:rsidP="0009176C">
            <w:pPr>
              <w:tabs>
                <w:tab w:val="left" w:pos="131"/>
              </w:tabs>
              <w:spacing w:line="360" w:lineRule="auto"/>
              <w:rPr>
                <w:rFonts w:ascii="David" w:hAnsi="David"/>
                <w:szCs w:val="24"/>
                <w:rtl/>
              </w:rPr>
            </w:pPr>
            <w:r>
              <w:rPr>
                <w:rFonts w:ascii="David" w:hAnsi="David" w:hint="cs"/>
                <w:szCs w:val="24"/>
                <w:rtl/>
              </w:rPr>
              <w:t>הבקשה נדחית</w:t>
            </w:r>
          </w:p>
        </w:tc>
      </w:tr>
      <w:tr w:rsidR="0009176C" w:rsidRPr="007E49AA" w14:paraId="1EF8BC56" w14:textId="77777777" w:rsidTr="00047CD7">
        <w:trPr>
          <w:gridBefore w:val="1"/>
          <w:wBefore w:w="6" w:type="dxa"/>
          <w:trHeight w:val="265"/>
          <w:jc w:val="center"/>
        </w:trPr>
        <w:tc>
          <w:tcPr>
            <w:tcW w:w="1144" w:type="dxa"/>
            <w:vAlign w:val="center"/>
          </w:tcPr>
          <w:p w14:paraId="65AEB555" w14:textId="77777777" w:rsidR="0009176C" w:rsidRPr="00DA464B" w:rsidRDefault="0009176C" w:rsidP="0009176C">
            <w:pPr>
              <w:rPr>
                <w:rFonts w:ascii="David" w:hAnsi="David"/>
                <w:szCs w:val="24"/>
                <w:rtl/>
              </w:rPr>
            </w:pPr>
            <w:r w:rsidRPr="00DA464B">
              <w:rPr>
                <w:rFonts w:ascii="David" w:hAnsi="David"/>
                <w:szCs w:val="24"/>
                <w:rtl/>
              </w:rPr>
              <w:t>40</w:t>
            </w:r>
          </w:p>
        </w:tc>
        <w:tc>
          <w:tcPr>
            <w:tcW w:w="886" w:type="dxa"/>
          </w:tcPr>
          <w:p w14:paraId="7A6F6E45" w14:textId="77777777" w:rsidR="0009176C" w:rsidRPr="00DA464B" w:rsidRDefault="0009176C" w:rsidP="0009176C">
            <w:pPr>
              <w:spacing w:line="360" w:lineRule="auto"/>
              <w:rPr>
                <w:rFonts w:ascii="David" w:hAnsi="David"/>
                <w:szCs w:val="24"/>
                <w:rtl/>
              </w:rPr>
            </w:pPr>
            <w:r w:rsidRPr="00DA464B">
              <w:rPr>
                <w:rFonts w:ascii="David" w:hAnsi="David"/>
                <w:szCs w:val="24"/>
                <w:rtl/>
              </w:rPr>
              <w:t>32</w:t>
            </w:r>
          </w:p>
        </w:tc>
        <w:tc>
          <w:tcPr>
            <w:tcW w:w="1239" w:type="dxa"/>
          </w:tcPr>
          <w:p w14:paraId="1FE63897"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ג – סעיף 8 (יא)</w:t>
            </w:r>
          </w:p>
        </w:tc>
        <w:tc>
          <w:tcPr>
            <w:tcW w:w="3111" w:type="dxa"/>
          </w:tcPr>
          <w:p w14:paraId="5E15C581" w14:textId="77777777" w:rsidR="0009176C" w:rsidRPr="00DA464B" w:rsidRDefault="0009176C" w:rsidP="0009176C">
            <w:pPr>
              <w:rPr>
                <w:rFonts w:ascii="David" w:hAnsi="David"/>
                <w:szCs w:val="24"/>
              </w:rPr>
            </w:pPr>
            <w:r w:rsidRPr="00DA464B">
              <w:rPr>
                <w:rFonts w:ascii="David" w:hAnsi="David"/>
                <w:szCs w:val="24"/>
                <w:rtl/>
              </w:rPr>
              <w:t>אם במהלך הביקורת לא עולה חשד לכשל חריף אין מקום לעכב תשלומים עד לסיום הביקורת.</w:t>
            </w:r>
          </w:p>
          <w:p w14:paraId="0446DF1A" w14:textId="77777777" w:rsidR="0009176C" w:rsidRPr="00DA464B" w:rsidRDefault="0009176C" w:rsidP="0009176C">
            <w:pPr>
              <w:rPr>
                <w:rFonts w:ascii="David" w:hAnsi="David"/>
                <w:szCs w:val="24"/>
                <w:rtl/>
              </w:rPr>
            </w:pPr>
          </w:p>
        </w:tc>
        <w:tc>
          <w:tcPr>
            <w:tcW w:w="3264" w:type="dxa"/>
            <w:vAlign w:val="center"/>
          </w:tcPr>
          <w:p w14:paraId="0896DF14" w14:textId="59049FE0" w:rsidR="00E0523F" w:rsidRPr="00DA464B" w:rsidRDefault="00AA3387" w:rsidP="0009176C">
            <w:pPr>
              <w:tabs>
                <w:tab w:val="left" w:pos="131"/>
              </w:tabs>
              <w:spacing w:line="360" w:lineRule="auto"/>
              <w:rPr>
                <w:rFonts w:ascii="David" w:hAnsi="David"/>
                <w:szCs w:val="24"/>
                <w:rtl/>
              </w:rPr>
            </w:pPr>
            <w:r>
              <w:rPr>
                <w:rFonts w:ascii="David" w:hAnsi="David" w:hint="cs"/>
                <w:szCs w:val="24"/>
                <w:rtl/>
              </w:rPr>
              <w:t>הבקשה נדחית</w:t>
            </w:r>
          </w:p>
        </w:tc>
      </w:tr>
      <w:tr w:rsidR="0009176C" w:rsidRPr="007E49AA" w14:paraId="689F3564" w14:textId="77777777" w:rsidTr="00047CD7">
        <w:trPr>
          <w:gridBefore w:val="1"/>
          <w:wBefore w:w="6" w:type="dxa"/>
          <w:trHeight w:val="265"/>
          <w:jc w:val="center"/>
        </w:trPr>
        <w:tc>
          <w:tcPr>
            <w:tcW w:w="1144" w:type="dxa"/>
            <w:vAlign w:val="center"/>
          </w:tcPr>
          <w:p w14:paraId="475E0051" w14:textId="77777777" w:rsidR="0009176C" w:rsidRPr="00DA464B" w:rsidRDefault="0009176C" w:rsidP="0009176C">
            <w:pPr>
              <w:rPr>
                <w:rFonts w:ascii="David" w:hAnsi="David"/>
                <w:szCs w:val="24"/>
                <w:rtl/>
              </w:rPr>
            </w:pPr>
            <w:r w:rsidRPr="00DA464B">
              <w:rPr>
                <w:rFonts w:ascii="David" w:hAnsi="David"/>
                <w:szCs w:val="24"/>
                <w:rtl/>
              </w:rPr>
              <w:t>41</w:t>
            </w:r>
          </w:p>
        </w:tc>
        <w:tc>
          <w:tcPr>
            <w:tcW w:w="886" w:type="dxa"/>
          </w:tcPr>
          <w:p w14:paraId="7C3EEB6E" w14:textId="77777777" w:rsidR="0009176C" w:rsidRPr="00DA464B" w:rsidRDefault="0009176C" w:rsidP="0009176C">
            <w:pPr>
              <w:spacing w:line="360" w:lineRule="auto"/>
              <w:rPr>
                <w:rFonts w:ascii="David" w:hAnsi="David"/>
                <w:szCs w:val="24"/>
                <w:rtl/>
              </w:rPr>
            </w:pPr>
            <w:r w:rsidRPr="00DA464B">
              <w:rPr>
                <w:rFonts w:ascii="David" w:hAnsi="David"/>
                <w:szCs w:val="24"/>
                <w:rtl/>
              </w:rPr>
              <w:t>36</w:t>
            </w:r>
          </w:p>
        </w:tc>
        <w:tc>
          <w:tcPr>
            <w:tcW w:w="1239" w:type="dxa"/>
          </w:tcPr>
          <w:p w14:paraId="14DACA28"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ג – סעיף 13 (ג)</w:t>
            </w:r>
          </w:p>
        </w:tc>
        <w:tc>
          <w:tcPr>
            <w:tcW w:w="3111" w:type="dxa"/>
          </w:tcPr>
          <w:p w14:paraId="288A294A" w14:textId="77777777" w:rsidR="0009176C" w:rsidRPr="00DA464B" w:rsidRDefault="0009176C" w:rsidP="0009176C">
            <w:pPr>
              <w:rPr>
                <w:rFonts w:ascii="David" w:hAnsi="David"/>
                <w:szCs w:val="24"/>
                <w:rtl/>
              </w:rPr>
            </w:pPr>
            <w:r w:rsidRPr="00DA464B">
              <w:rPr>
                <w:rFonts w:ascii="David" w:hAnsi="David"/>
                <w:szCs w:val="24"/>
                <w:rtl/>
              </w:rPr>
              <w:t>אם וככל שתוגש תביעה כנגד המשרד בעילה של הפרת זכות יוצרים יהיה על המשרד להודיע ליועץ על הגשת התביעה. היועץ יוכל להצטרף להליך כצד מעונין ולהתגונן מפניו, גם בשם המשרד. המשרד לא יגיע להסדר עם התובע ללא קבלת הסכמת היועץ בכתב ומראש, וכל שיפוי ייעשה לאחר מתן פסק דין סופי.</w:t>
            </w:r>
          </w:p>
        </w:tc>
        <w:tc>
          <w:tcPr>
            <w:tcW w:w="3264" w:type="dxa"/>
            <w:vAlign w:val="center"/>
          </w:tcPr>
          <w:p w14:paraId="575EBDAB" w14:textId="120D4A1B" w:rsidR="0009176C" w:rsidRPr="006567E8" w:rsidRDefault="00A672B8" w:rsidP="0009176C">
            <w:pPr>
              <w:tabs>
                <w:tab w:val="left" w:pos="131"/>
              </w:tabs>
              <w:spacing w:line="360" w:lineRule="auto"/>
              <w:rPr>
                <w:rFonts w:ascii="David" w:hAnsi="David"/>
                <w:szCs w:val="24"/>
                <w:highlight w:val="yellow"/>
                <w:rtl/>
              </w:rPr>
            </w:pPr>
            <w:r>
              <w:rPr>
                <w:rFonts w:ascii="David" w:hAnsi="David" w:hint="cs"/>
                <w:szCs w:val="24"/>
                <w:rtl/>
              </w:rPr>
              <w:t>הבקשה נדחית</w:t>
            </w:r>
          </w:p>
        </w:tc>
      </w:tr>
      <w:tr w:rsidR="0009176C" w:rsidRPr="007E49AA" w14:paraId="2E4F7B07" w14:textId="77777777" w:rsidTr="00047CD7">
        <w:trPr>
          <w:gridBefore w:val="1"/>
          <w:wBefore w:w="6" w:type="dxa"/>
          <w:trHeight w:val="265"/>
          <w:jc w:val="center"/>
        </w:trPr>
        <w:tc>
          <w:tcPr>
            <w:tcW w:w="1144" w:type="dxa"/>
            <w:vAlign w:val="center"/>
          </w:tcPr>
          <w:p w14:paraId="3ED0293A" w14:textId="77777777" w:rsidR="0009176C" w:rsidRPr="00DA464B" w:rsidRDefault="0009176C" w:rsidP="0009176C">
            <w:pPr>
              <w:rPr>
                <w:rFonts w:ascii="David" w:hAnsi="David"/>
                <w:szCs w:val="24"/>
                <w:rtl/>
              </w:rPr>
            </w:pPr>
            <w:r w:rsidRPr="00DA464B">
              <w:rPr>
                <w:rFonts w:ascii="David" w:hAnsi="David"/>
                <w:szCs w:val="24"/>
                <w:rtl/>
              </w:rPr>
              <w:t>42</w:t>
            </w:r>
          </w:p>
        </w:tc>
        <w:tc>
          <w:tcPr>
            <w:tcW w:w="886" w:type="dxa"/>
          </w:tcPr>
          <w:p w14:paraId="52CA5F20" w14:textId="77777777" w:rsidR="0009176C" w:rsidRPr="00DA464B" w:rsidRDefault="0009176C" w:rsidP="0009176C">
            <w:pPr>
              <w:rPr>
                <w:rFonts w:ascii="David" w:hAnsi="David"/>
                <w:szCs w:val="24"/>
                <w:rtl/>
              </w:rPr>
            </w:pPr>
          </w:p>
          <w:p w14:paraId="38B02C49" w14:textId="77777777" w:rsidR="0009176C" w:rsidRPr="00DA464B" w:rsidRDefault="0009176C" w:rsidP="0009176C">
            <w:pPr>
              <w:rPr>
                <w:rFonts w:ascii="David" w:hAnsi="David"/>
                <w:szCs w:val="24"/>
                <w:rtl/>
              </w:rPr>
            </w:pPr>
          </w:p>
          <w:p w14:paraId="599FC84E" w14:textId="77777777" w:rsidR="0009176C" w:rsidRPr="00DA464B" w:rsidRDefault="0009176C" w:rsidP="0009176C">
            <w:pPr>
              <w:rPr>
                <w:rFonts w:ascii="David" w:hAnsi="David"/>
                <w:szCs w:val="24"/>
                <w:rtl/>
              </w:rPr>
            </w:pPr>
          </w:p>
          <w:p w14:paraId="61D445BB" w14:textId="77777777" w:rsidR="0009176C" w:rsidRPr="00DA464B" w:rsidRDefault="0009176C" w:rsidP="0009176C">
            <w:pPr>
              <w:rPr>
                <w:rFonts w:ascii="David" w:hAnsi="David"/>
                <w:szCs w:val="24"/>
                <w:rtl/>
              </w:rPr>
            </w:pPr>
          </w:p>
          <w:p w14:paraId="2783F844" w14:textId="77777777" w:rsidR="0009176C" w:rsidRPr="00DA464B" w:rsidRDefault="0009176C" w:rsidP="0009176C">
            <w:pPr>
              <w:rPr>
                <w:rFonts w:ascii="David" w:hAnsi="David"/>
                <w:szCs w:val="24"/>
                <w:rtl/>
              </w:rPr>
            </w:pPr>
          </w:p>
          <w:p w14:paraId="0CD820AC" w14:textId="77777777" w:rsidR="0009176C" w:rsidRPr="00DA464B" w:rsidRDefault="0009176C" w:rsidP="0009176C">
            <w:pPr>
              <w:spacing w:line="360" w:lineRule="auto"/>
              <w:rPr>
                <w:rFonts w:ascii="David" w:hAnsi="David"/>
                <w:szCs w:val="24"/>
                <w:rtl/>
              </w:rPr>
            </w:pPr>
            <w:r w:rsidRPr="00DA464B">
              <w:rPr>
                <w:rFonts w:ascii="David" w:hAnsi="David"/>
                <w:szCs w:val="24"/>
                <w:rtl/>
              </w:rPr>
              <w:t>36</w:t>
            </w:r>
          </w:p>
        </w:tc>
        <w:tc>
          <w:tcPr>
            <w:tcW w:w="1239" w:type="dxa"/>
          </w:tcPr>
          <w:p w14:paraId="5A6A2366"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ג – סעיף 14 (ב)</w:t>
            </w:r>
          </w:p>
        </w:tc>
        <w:tc>
          <w:tcPr>
            <w:tcW w:w="3111" w:type="dxa"/>
          </w:tcPr>
          <w:p w14:paraId="34DCF3BF" w14:textId="77777777" w:rsidR="0009176C" w:rsidRPr="00DA464B" w:rsidRDefault="0009176C" w:rsidP="0009176C">
            <w:pPr>
              <w:rPr>
                <w:rFonts w:ascii="David" w:hAnsi="David"/>
                <w:szCs w:val="24"/>
              </w:rPr>
            </w:pPr>
            <w:r w:rsidRPr="00DA464B">
              <w:rPr>
                <w:rFonts w:ascii="David" w:hAnsi="David"/>
                <w:szCs w:val="24"/>
                <w:rtl/>
              </w:rPr>
              <w:t>מבוקש לצמצם את פרק הזמן לששה חודשים. אין הצדקה ענינית לחסימה כל כך ארוכה המהווה למעשה פגיעה בחופש העיסוק.</w:t>
            </w:r>
          </w:p>
          <w:p w14:paraId="1B7FAB40" w14:textId="77777777" w:rsidR="0009176C" w:rsidRPr="00DA464B" w:rsidRDefault="0009176C" w:rsidP="0009176C">
            <w:pPr>
              <w:rPr>
                <w:rFonts w:ascii="David" w:hAnsi="David"/>
                <w:szCs w:val="24"/>
                <w:rtl/>
              </w:rPr>
            </w:pPr>
          </w:p>
        </w:tc>
        <w:tc>
          <w:tcPr>
            <w:tcW w:w="3264" w:type="dxa"/>
            <w:vAlign w:val="center"/>
          </w:tcPr>
          <w:p w14:paraId="0BD966F5" w14:textId="22E0B13F" w:rsidR="0009176C" w:rsidRPr="006567E8" w:rsidRDefault="00A672B8" w:rsidP="0009176C">
            <w:pPr>
              <w:tabs>
                <w:tab w:val="left" w:pos="131"/>
              </w:tabs>
              <w:spacing w:line="360" w:lineRule="auto"/>
              <w:rPr>
                <w:rFonts w:ascii="David" w:hAnsi="David"/>
                <w:szCs w:val="24"/>
                <w:highlight w:val="yellow"/>
                <w:rtl/>
              </w:rPr>
            </w:pPr>
            <w:r>
              <w:rPr>
                <w:rFonts w:ascii="David" w:hAnsi="David" w:hint="cs"/>
                <w:szCs w:val="24"/>
                <w:rtl/>
              </w:rPr>
              <w:t>הבקשה נדחית</w:t>
            </w:r>
          </w:p>
        </w:tc>
      </w:tr>
      <w:tr w:rsidR="0009176C" w:rsidRPr="007E49AA" w14:paraId="1537FBE2" w14:textId="77777777" w:rsidTr="00047CD7">
        <w:trPr>
          <w:gridBefore w:val="1"/>
          <w:wBefore w:w="6" w:type="dxa"/>
          <w:trHeight w:val="265"/>
          <w:jc w:val="center"/>
        </w:trPr>
        <w:tc>
          <w:tcPr>
            <w:tcW w:w="1144" w:type="dxa"/>
            <w:vAlign w:val="center"/>
          </w:tcPr>
          <w:p w14:paraId="3A2F93F6" w14:textId="77777777" w:rsidR="0009176C" w:rsidRPr="00DA464B" w:rsidRDefault="0009176C" w:rsidP="0009176C">
            <w:pPr>
              <w:rPr>
                <w:rFonts w:ascii="David" w:hAnsi="David"/>
                <w:szCs w:val="24"/>
                <w:rtl/>
              </w:rPr>
            </w:pPr>
            <w:r w:rsidRPr="00DA464B">
              <w:rPr>
                <w:rFonts w:ascii="David" w:hAnsi="David"/>
                <w:szCs w:val="24"/>
                <w:rtl/>
              </w:rPr>
              <w:t>43</w:t>
            </w:r>
          </w:p>
        </w:tc>
        <w:tc>
          <w:tcPr>
            <w:tcW w:w="886" w:type="dxa"/>
          </w:tcPr>
          <w:p w14:paraId="4E4C04BB" w14:textId="77777777" w:rsidR="0009176C" w:rsidRPr="00DA464B" w:rsidRDefault="0009176C" w:rsidP="0009176C">
            <w:pPr>
              <w:spacing w:line="360" w:lineRule="auto"/>
              <w:rPr>
                <w:rFonts w:ascii="David" w:hAnsi="David"/>
                <w:szCs w:val="24"/>
                <w:rtl/>
              </w:rPr>
            </w:pPr>
            <w:r w:rsidRPr="00DA464B">
              <w:rPr>
                <w:rFonts w:ascii="David" w:hAnsi="David"/>
                <w:szCs w:val="24"/>
                <w:rtl/>
              </w:rPr>
              <w:t>37</w:t>
            </w:r>
          </w:p>
        </w:tc>
        <w:tc>
          <w:tcPr>
            <w:tcW w:w="1239" w:type="dxa"/>
          </w:tcPr>
          <w:p w14:paraId="555E54E5"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ג – סעיף 18 (א)</w:t>
            </w:r>
          </w:p>
        </w:tc>
        <w:tc>
          <w:tcPr>
            <w:tcW w:w="3111" w:type="dxa"/>
          </w:tcPr>
          <w:p w14:paraId="1EEBC2AA" w14:textId="77777777" w:rsidR="0009176C" w:rsidRPr="00DA464B" w:rsidRDefault="0009176C" w:rsidP="0009176C">
            <w:pPr>
              <w:rPr>
                <w:rFonts w:ascii="David" w:hAnsi="David"/>
                <w:szCs w:val="24"/>
              </w:rPr>
            </w:pPr>
            <w:r w:rsidRPr="00DA464B">
              <w:rPr>
                <w:rFonts w:ascii="David" w:hAnsi="David"/>
                <w:szCs w:val="24"/>
                <w:rtl/>
              </w:rPr>
              <w:t>נא להוסיף את הפסוק "אלא אם הנזק נגרם בשל מעשה ו/או מחדל רשלניים או בזדון של המשרד או מי מטעמו".</w:t>
            </w:r>
          </w:p>
          <w:p w14:paraId="5597B5B2" w14:textId="77777777" w:rsidR="0009176C" w:rsidRPr="00DA464B" w:rsidRDefault="0009176C" w:rsidP="0009176C">
            <w:pPr>
              <w:rPr>
                <w:rFonts w:ascii="David" w:hAnsi="David"/>
                <w:szCs w:val="24"/>
                <w:rtl/>
              </w:rPr>
            </w:pPr>
          </w:p>
        </w:tc>
        <w:tc>
          <w:tcPr>
            <w:tcW w:w="3264" w:type="dxa"/>
            <w:vAlign w:val="center"/>
          </w:tcPr>
          <w:p w14:paraId="38224182" w14:textId="20FC83A6" w:rsidR="0009176C" w:rsidRPr="006567E8" w:rsidRDefault="00A672B8" w:rsidP="0009176C">
            <w:pPr>
              <w:tabs>
                <w:tab w:val="left" w:pos="131"/>
              </w:tabs>
              <w:spacing w:line="360" w:lineRule="auto"/>
              <w:rPr>
                <w:rFonts w:ascii="David" w:hAnsi="David"/>
                <w:szCs w:val="24"/>
                <w:highlight w:val="yellow"/>
                <w:rtl/>
              </w:rPr>
            </w:pPr>
            <w:r>
              <w:rPr>
                <w:rFonts w:ascii="David" w:hAnsi="David" w:hint="cs"/>
                <w:szCs w:val="24"/>
                <w:rtl/>
              </w:rPr>
              <w:t>הבקשה נדחית</w:t>
            </w:r>
          </w:p>
        </w:tc>
      </w:tr>
      <w:tr w:rsidR="0009176C" w:rsidRPr="007E49AA" w14:paraId="624C98A8" w14:textId="77777777" w:rsidTr="00047CD7">
        <w:trPr>
          <w:gridBefore w:val="1"/>
          <w:wBefore w:w="6" w:type="dxa"/>
          <w:trHeight w:val="265"/>
          <w:jc w:val="center"/>
        </w:trPr>
        <w:tc>
          <w:tcPr>
            <w:tcW w:w="1144" w:type="dxa"/>
            <w:vAlign w:val="center"/>
          </w:tcPr>
          <w:p w14:paraId="1FC6D6E9" w14:textId="77777777" w:rsidR="0009176C" w:rsidRPr="00DA464B" w:rsidRDefault="0009176C" w:rsidP="0009176C">
            <w:pPr>
              <w:rPr>
                <w:rFonts w:ascii="David" w:hAnsi="David"/>
                <w:szCs w:val="24"/>
                <w:rtl/>
              </w:rPr>
            </w:pPr>
            <w:r w:rsidRPr="00DA464B">
              <w:rPr>
                <w:rFonts w:ascii="David" w:hAnsi="David"/>
                <w:szCs w:val="24"/>
                <w:rtl/>
              </w:rPr>
              <w:t>44</w:t>
            </w:r>
          </w:p>
        </w:tc>
        <w:tc>
          <w:tcPr>
            <w:tcW w:w="886" w:type="dxa"/>
          </w:tcPr>
          <w:p w14:paraId="2A2F58E6" w14:textId="77777777" w:rsidR="0009176C" w:rsidRPr="00DA464B" w:rsidRDefault="0009176C" w:rsidP="0009176C">
            <w:pPr>
              <w:spacing w:line="360" w:lineRule="auto"/>
              <w:rPr>
                <w:rFonts w:ascii="David" w:hAnsi="David"/>
                <w:szCs w:val="24"/>
                <w:rtl/>
              </w:rPr>
            </w:pPr>
            <w:r w:rsidRPr="00DA464B">
              <w:rPr>
                <w:rFonts w:ascii="David" w:hAnsi="David"/>
                <w:szCs w:val="24"/>
                <w:rtl/>
              </w:rPr>
              <w:t>39</w:t>
            </w:r>
          </w:p>
        </w:tc>
        <w:tc>
          <w:tcPr>
            <w:tcW w:w="1239" w:type="dxa"/>
          </w:tcPr>
          <w:p w14:paraId="7572487E"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ג – סעיף 22 (ב)</w:t>
            </w:r>
          </w:p>
        </w:tc>
        <w:tc>
          <w:tcPr>
            <w:tcW w:w="3111" w:type="dxa"/>
          </w:tcPr>
          <w:p w14:paraId="3C53FAEA" w14:textId="77777777" w:rsidR="0009176C" w:rsidRPr="00DA464B" w:rsidRDefault="0009176C" w:rsidP="0009176C">
            <w:pPr>
              <w:rPr>
                <w:rFonts w:ascii="David" w:hAnsi="David"/>
                <w:szCs w:val="24"/>
              </w:rPr>
            </w:pPr>
            <w:r w:rsidRPr="00DA464B">
              <w:rPr>
                <w:rFonts w:ascii="David" w:hAnsi="David"/>
                <w:szCs w:val="24"/>
                <w:rtl/>
              </w:rPr>
              <w:t>עיון בתלושי השכר של עובדי הספק מהווה חדירה לפרטיותם. אי לכך, ככל שיבקש המבקר לעיין בתלושי השכר של חבר צוות, יש לדרוש את הסכמתו תחילה.</w:t>
            </w:r>
          </w:p>
          <w:p w14:paraId="7CCDC7A2" w14:textId="77777777" w:rsidR="0009176C" w:rsidRPr="00DA464B" w:rsidRDefault="0009176C" w:rsidP="0009176C">
            <w:pPr>
              <w:rPr>
                <w:rFonts w:ascii="David" w:hAnsi="David"/>
                <w:szCs w:val="24"/>
                <w:rtl/>
              </w:rPr>
            </w:pPr>
          </w:p>
        </w:tc>
        <w:tc>
          <w:tcPr>
            <w:tcW w:w="3264" w:type="dxa"/>
            <w:vAlign w:val="center"/>
          </w:tcPr>
          <w:p w14:paraId="7D708FE1" w14:textId="4DD7C5A7" w:rsidR="0009176C" w:rsidRPr="006567E8" w:rsidRDefault="000F7FA6" w:rsidP="000F7FA6">
            <w:pPr>
              <w:tabs>
                <w:tab w:val="left" w:pos="131"/>
              </w:tabs>
              <w:spacing w:line="360" w:lineRule="auto"/>
              <w:rPr>
                <w:rFonts w:ascii="David" w:hAnsi="David"/>
                <w:szCs w:val="24"/>
                <w:highlight w:val="yellow"/>
                <w:rtl/>
              </w:rPr>
            </w:pPr>
            <w:r w:rsidRPr="00AA3387">
              <w:rPr>
                <w:rFonts w:ascii="David" w:hAnsi="David" w:hint="cs"/>
                <w:szCs w:val="24"/>
                <w:rtl/>
              </w:rPr>
              <w:t>הדרישה הינה לצורך ביצוע ביקורות בהן תלוש השכר רלוונטי וחיוני לעניין הבדיקה ועל כן הבקשה נדחית</w:t>
            </w:r>
          </w:p>
        </w:tc>
      </w:tr>
      <w:tr w:rsidR="0009176C" w:rsidRPr="007E49AA" w14:paraId="149E8118" w14:textId="77777777" w:rsidTr="00047CD7">
        <w:trPr>
          <w:gridBefore w:val="1"/>
          <w:wBefore w:w="6" w:type="dxa"/>
          <w:trHeight w:val="265"/>
          <w:jc w:val="center"/>
        </w:trPr>
        <w:tc>
          <w:tcPr>
            <w:tcW w:w="1144" w:type="dxa"/>
            <w:vAlign w:val="center"/>
          </w:tcPr>
          <w:p w14:paraId="2F8950DB" w14:textId="77777777" w:rsidR="0009176C" w:rsidRPr="00DA464B" w:rsidRDefault="0009176C" w:rsidP="0009176C">
            <w:pPr>
              <w:rPr>
                <w:rFonts w:ascii="David" w:hAnsi="David"/>
                <w:szCs w:val="24"/>
                <w:rtl/>
              </w:rPr>
            </w:pPr>
            <w:r w:rsidRPr="00DA464B">
              <w:rPr>
                <w:rFonts w:ascii="David" w:hAnsi="David"/>
                <w:szCs w:val="24"/>
                <w:rtl/>
              </w:rPr>
              <w:t>45</w:t>
            </w:r>
          </w:p>
        </w:tc>
        <w:tc>
          <w:tcPr>
            <w:tcW w:w="886" w:type="dxa"/>
          </w:tcPr>
          <w:p w14:paraId="41EFA3A5" w14:textId="77777777" w:rsidR="0009176C" w:rsidRPr="00DA464B" w:rsidRDefault="0009176C" w:rsidP="0009176C">
            <w:pPr>
              <w:spacing w:line="360" w:lineRule="auto"/>
              <w:rPr>
                <w:rFonts w:ascii="David" w:hAnsi="David"/>
                <w:szCs w:val="24"/>
                <w:rtl/>
              </w:rPr>
            </w:pPr>
            <w:r w:rsidRPr="00DA464B">
              <w:rPr>
                <w:rFonts w:ascii="David" w:hAnsi="David"/>
                <w:szCs w:val="24"/>
                <w:rtl/>
              </w:rPr>
              <w:t>46-47</w:t>
            </w:r>
          </w:p>
        </w:tc>
        <w:tc>
          <w:tcPr>
            <w:tcW w:w="1239" w:type="dxa"/>
          </w:tcPr>
          <w:p w14:paraId="2165D2BA"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ח</w:t>
            </w:r>
          </w:p>
        </w:tc>
        <w:tc>
          <w:tcPr>
            <w:tcW w:w="3111" w:type="dxa"/>
          </w:tcPr>
          <w:p w14:paraId="5A51DE9E" w14:textId="77777777" w:rsidR="0009176C" w:rsidRPr="00DA464B" w:rsidRDefault="0009176C" w:rsidP="0009176C">
            <w:pPr>
              <w:rPr>
                <w:rFonts w:ascii="David" w:hAnsi="David"/>
                <w:szCs w:val="24"/>
                <w:rtl/>
              </w:rPr>
            </w:pPr>
            <w:r w:rsidRPr="00DA464B">
              <w:rPr>
                <w:rFonts w:ascii="David" w:hAnsi="David"/>
                <w:szCs w:val="24"/>
                <w:rtl/>
              </w:rPr>
              <w:t>המציע מונה למעלה מ-1000 עובדים, לא ניתן לנטר אחר קשרים של בני משפחה של כלל העובדים, לאור זאת נודה להגבלת ההצהרה רק לעובדים שיקחו חלק במתן השירותים</w:t>
            </w:r>
          </w:p>
        </w:tc>
        <w:tc>
          <w:tcPr>
            <w:tcW w:w="3264" w:type="dxa"/>
            <w:vAlign w:val="center"/>
          </w:tcPr>
          <w:p w14:paraId="6407A6FF" w14:textId="787A3863" w:rsidR="0009176C" w:rsidRPr="00DA464B" w:rsidRDefault="003323F3" w:rsidP="0009176C">
            <w:pPr>
              <w:tabs>
                <w:tab w:val="left" w:pos="131"/>
              </w:tabs>
              <w:spacing w:line="360" w:lineRule="auto"/>
              <w:rPr>
                <w:rFonts w:ascii="David" w:hAnsi="David"/>
                <w:szCs w:val="24"/>
                <w:rtl/>
              </w:rPr>
            </w:pPr>
            <w:r>
              <w:rPr>
                <w:rFonts w:ascii="David" w:hAnsi="David" w:hint="cs"/>
                <w:szCs w:val="24"/>
                <w:rtl/>
              </w:rPr>
              <w:t>המציע ימלא אחר הוראות המכרז בנוגע לניגוד עניינים ככל הידוע לו וכל מקרה ייבחן לגופו.</w:t>
            </w:r>
          </w:p>
        </w:tc>
      </w:tr>
      <w:tr w:rsidR="0009176C" w:rsidRPr="007E49AA" w14:paraId="3AA453ED" w14:textId="77777777" w:rsidTr="00047CD7">
        <w:trPr>
          <w:gridBefore w:val="1"/>
          <w:wBefore w:w="6" w:type="dxa"/>
          <w:trHeight w:val="265"/>
          <w:jc w:val="center"/>
        </w:trPr>
        <w:tc>
          <w:tcPr>
            <w:tcW w:w="1144" w:type="dxa"/>
            <w:vAlign w:val="center"/>
          </w:tcPr>
          <w:p w14:paraId="1FCB443F" w14:textId="77777777" w:rsidR="0009176C" w:rsidRPr="00DA464B" w:rsidRDefault="00451BDB" w:rsidP="0009176C">
            <w:pPr>
              <w:rPr>
                <w:rFonts w:ascii="David" w:hAnsi="David"/>
                <w:szCs w:val="24"/>
                <w:rtl/>
              </w:rPr>
            </w:pPr>
            <w:r w:rsidRPr="00DA464B">
              <w:rPr>
                <w:rFonts w:ascii="David" w:hAnsi="David"/>
                <w:szCs w:val="24"/>
                <w:rtl/>
              </w:rPr>
              <w:t>46</w:t>
            </w:r>
          </w:p>
        </w:tc>
        <w:tc>
          <w:tcPr>
            <w:tcW w:w="886" w:type="dxa"/>
          </w:tcPr>
          <w:p w14:paraId="5405E626" w14:textId="77777777" w:rsidR="0009176C" w:rsidRPr="00DA464B" w:rsidRDefault="0009176C" w:rsidP="0009176C">
            <w:pPr>
              <w:spacing w:line="360" w:lineRule="auto"/>
              <w:rPr>
                <w:rFonts w:ascii="David" w:hAnsi="David"/>
                <w:szCs w:val="24"/>
                <w:rtl/>
              </w:rPr>
            </w:pPr>
            <w:r w:rsidRPr="00DA464B">
              <w:rPr>
                <w:rFonts w:ascii="David" w:hAnsi="David"/>
                <w:szCs w:val="24"/>
                <w:rtl/>
              </w:rPr>
              <w:t>46-47</w:t>
            </w:r>
          </w:p>
        </w:tc>
        <w:tc>
          <w:tcPr>
            <w:tcW w:w="1239" w:type="dxa"/>
          </w:tcPr>
          <w:p w14:paraId="015B21AA" w14:textId="77777777" w:rsidR="0009176C" w:rsidRPr="00DA464B" w:rsidRDefault="0009176C" w:rsidP="0009176C">
            <w:pPr>
              <w:spacing w:line="360" w:lineRule="auto"/>
              <w:rPr>
                <w:rFonts w:ascii="David" w:hAnsi="David"/>
                <w:szCs w:val="24"/>
                <w:rtl/>
              </w:rPr>
            </w:pPr>
            <w:r w:rsidRPr="00DA464B">
              <w:rPr>
                <w:rFonts w:ascii="David" w:hAnsi="David"/>
                <w:szCs w:val="24"/>
                <w:rtl/>
              </w:rPr>
              <w:t>נספח ח</w:t>
            </w:r>
          </w:p>
        </w:tc>
        <w:tc>
          <w:tcPr>
            <w:tcW w:w="3111" w:type="dxa"/>
          </w:tcPr>
          <w:p w14:paraId="202732C7" w14:textId="77777777" w:rsidR="0009176C" w:rsidRPr="00DA464B" w:rsidRDefault="0009176C" w:rsidP="0009176C">
            <w:pPr>
              <w:rPr>
                <w:rFonts w:ascii="David" w:hAnsi="David"/>
                <w:szCs w:val="24"/>
                <w:rtl/>
              </w:rPr>
            </w:pPr>
            <w:r w:rsidRPr="00DA464B">
              <w:rPr>
                <w:rFonts w:ascii="David" w:hAnsi="David"/>
                <w:szCs w:val="24"/>
                <w:rtl/>
              </w:rPr>
              <w:t>מבוקש להבהיר מה הם ניגודי העניינים לעניין נספח זה?</w:t>
            </w:r>
          </w:p>
          <w:p w14:paraId="1AD3C2BB" w14:textId="77777777" w:rsidR="0009176C" w:rsidRPr="00DA464B" w:rsidRDefault="0009176C" w:rsidP="0009176C">
            <w:pPr>
              <w:rPr>
                <w:rFonts w:ascii="David" w:hAnsi="David"/>
                <w:szCs w:val="24"/>
              </w:rPr>
            </w:pPr>
            <w:r w:rsidRPr="00DA464B">
              <w:rPr>
                <w:rFonts w:ascii="David" w:hAnsi="David"/>
                <w:szCs w:val="24"/>
                <w:rtl/>
              </w:rPr>
              <w:t>משרדנו משמש כמבקר, מבקר פנים ויועץ של מגוון חברות בתחום האנרגיה ועל כן מבוקש כי ניגודי עניינים יבחנו לעניין הצוות שמטפל במטלה ספציפית.    </w:t>
            </w:r>
          </w:p>
          <w:p w14:paraId="48E23505" w14:textId="77777777" w:rsidR="0009176C" w:rsidRPr="00DA464B" w:rsidRDefault="0009176C" w:rsidP="0009176C">
            <w:pPr>
              <w:rPr>
                <w:rFonts w:ascii="David" w:hAnsi="David"/>
                <w:szCs w:val="24"/>
                <w:rtl/>
              </w:rPr>
            </w:pPr>
          </w:p>
        </w:tc>
        <w:tc>
          <w:tcPr>
            <w:tcW w:w="3264" w:type="dxa"/>
            <w:vAlign w:val="center"/>
          </w:tcPr>
          <w:p w14:paraId="2918E20A" w14:textId="24666690" w:rsidR="0009176C" w:rsidRPr="00DA464B" w:rsidRDefault="003323F3" w:rsidP="0009176C">
            <w:pPr>
              <w:tabs>
                <w:tab w:val="left" w:pos="131"/>
              </w:tabs>
              <w:spacing w:line="360" w:lineRule="auto"/>
              <w:rPr>
                <w:rFonts w:ascii="David" w:hAnsi="David"/>
                <w:szCs w:val="24"/>
                <w:rtl/>
              </w:rPr>
            </w:pPr>
            <w:r>
              <w:rPr>
                <w:rFonts w:ascii="David" w:hAnsi="David" w:hint="cs"/>
                <w:szCs w:val="24"/>
                <w:rtl/>
              </w:rPr>
              <w:t>ראה תשובה בסעיף 45 במסמך זה.</w:t>
            </w:r>
            <w:r w:rsidR="00E0523F">
              <w:rPr>
                <w:rFonts w:ascii="David" w:hAnsi="David" w:hint="cs"/>
                <w:szCs w:val="24"/>
                <w:rtl/>
              </w:rPr>
              <w:t xml:space="preserve"> </w:t>
            </w:r>
          </w:p>
        </w:tc>
      </w:tr>
      <w:tr w:rsidR="009F5C57" w:rsidRPr="007E49AA" w14:paraId="72B807EC" w14:textId="77777777" w:rsidTr="00047CD7">
        <w:trPr>
          <w:gridBefore w:val="1"/>
          <w:wBefore w:w="6" w:type="dxa"/>
          <w:trHeight w:val="265"/>
          <w:jc w:val="center"/>
        </w:trPr>
        <w:tc>
          <w:tcPr>
            <w:tcW w:w="1144" w:type="dxa"/>
            <w:vAlign w:val="center"/>
          </w:tcPr>
          <w:p w14:paraId="4D349113" w14:textId="77777777" w:rsidR="009F5C57" w:rsidRPr="00DA464B" w:rsidRDefault="009F5C57" w:rsidP="009F5C57">
            <w:pPr>
              <w:rPr>
                <w:rFonts w:ascii="David" w:hAnsi="David"/>
                <w:szCs w:val="24"/>
                <w:rtl/>
              </w:rPr>
            </w:pPr>
            <w:r w:rsidRPr="00DA464B">
              <w:rPr>
                <w:rFonts w:ascii="David" w:hAnsi="David"/>
                <w:szCs w:val="24"/>
                <w:rtl/>
              </w:rPr>
              <w:t>47</w:t>
            </w:r>
          </w:p>
        </w:tc>
        <w:tc>
          <w:tcPr>
            <w:tcW w:w="886" w:type="dxa"/>
          </w:tcPr>
          <w:p w14:paraId="74AE67E8"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 6</w:t>
            </w:r>
          </w:p>
        </w:tc>
        <w:tc>
          <w:tcPr>
            <w:tcW w:w="1239" w:type="dxa"/>
          </w:tcPr>
          <w:p w14:paraId="61D51F99" w14:textId="77777777" w:rsidR="009F5C57" w:rsidRPr="00DA464B" w:rsidRDefault="009F5C57" w:rsidP="009F5C57">
            <w:pPr>
              <w:spacing w:line="360" w:lineRule="auto"/>
              <w:rPr>
                <w:rFonts w:ascii="David" w:hAnsi="David"/>
                <w:szCs w:val="24"/>
                <w:rtl/>
              </w:rPr>
            </w:pPr>
            <w:r w:rsidRPr="00DA464B">
              <w:rPr>
                <w:rFonts w:ascii="David" w:hAnsi="David"/>
                <w:szCs w:val="24"/>
                <w:rtl/>
              </w:rPr>
              <w:t>סעיף 4.2.2.4</w:t>
            </w:r>
          </w:p>
        </w:tc>
        <w:tc>
          <w:tcPr>
            <w:tcW w:w="3111" w:type="dxa"/>
          </w:tcPr>
          <w:p w14:paraId="482A1536" w14:textId="77777777" w:rsidR="009F5C57" w:rsidRPr="00DA464B" w:rsidRDefault="009F5C57" w:rsidP="009F5C57">
            <w:pPr>
              <w:rPr>
                <w:rFonts w:ascii="David" w:hAnsi="David"/>
                <w:szCs w:val="24"/>
                <w:rtl/>
              </w:rPr>
            </w:pPr>
            <w:r w:rsidRPr="00DA464B">
              <w:rPr>
                <w:rFonts w:ascii="David" w:hAnsi="David"/>
                <w:szCs w:val="24"/>
                <w:rtl/>
              </w:rPr>
              <w:t>האם מנהל הצוות יכול להיות דרגת שותף אצל המציע?</w:t>
            </w:r>
          </w:p>
        </w:tc>
        <w:tc>
          <w:tcPr>
            <w:tcW w:w="3264" w:type="dxa"/>
            <w:vAlign w:val="center"/>
          </w:tcPr>
          <w:p w14:paraId="117C9049" w14:textId="77777777" w:rsidR="009F5C57" w:rsidRPr="00DA464B" w:rsidRDefault="00E0523F" w:rsidP="009F5C57">
            <w:pPr>
              <w:tabs>
                <w:tab w:val="left" w:pos="131"/>
              </w:tabs>
              <w:spacing w:line="360" w:lineRule="auto"/>
              <w:rPr>
                <w:rFonts w:ascii="David" w:hAnsi="David"/>
                <w:szCs w:val="24"/>
                <w:rtl/>
              </w:rPr>
            </w:pPr>
            <w:r>
              <w:rPr>
                <w:rFonts w:ascii="David" w:hAnsi="David" w:hint="cs"/>
                <w:szCs w:val="24"/>
                <w:rtl/>
              </w:rPr>
              <w:t>כן. יובהר כי מנהל הצוות יהיה נוכח בכל הפגישות המ</w:t>
            </w:r>
            <w:r w:rsidR="00123916">
              <w:rPr>
                <w:rFonts w:ascii="David" w:hAnsi="David" w:hint="cs"/>
                <w:szCs w:val="24"/>
                <w:rtl/>
              </w:rPr>
              <w:t>ת</w:t>
            </w:r>
            <w:r>
              <w:rPr>
                <w:rFonts w:ascii="David" w:hAnsi="David" w:hint="cs"/>
                <w:szCs w:val="24"/>
                <w:rtl/>
              </w:rPr>
              <w:t>קיימות במשרד</w:t>
            </w:r>
          </w:p>
        </w:tc>
      </w:tr>
      <w:tr w:rsidR="009F5C57" w:rsidRPr="007E49AA" w14:paraId="4724D2C2" w14:textId="77777777" w:rsidTr="00047CD7">
        <w:trPr>
          <w:gridBefore w:val="1"/>
          <w:wBefore w:w="6" w:type="dxa"/>
          <w:trHeight w:val="265"/>
          <w:jc w:val="center"/>
        </w:trPr>
        <w:tc>
          <w:tcPr>
            <w:tcW w:w="1144" w:type="dxa"/>
            <w:vAlign w:val="center"/>
          </w:tcPr>
          <w:p w14:paraId="1914ECE9" w14:textId="77777777" w:rsidR="009F5C57" w:rsidRPr="00DA464B" w:rsidRDefault="009F5C57" w:rsidP="009F5C57">
            <w:pPr>
              <w:rPr>
                <w:rFonts w:ascii="David" w:hAnsi="David"/>
                <w:szCs w:val="24"/>
                <w:rtl/>
              </w:rPr>
            </w:pPr>
            <w:r w:rsidRPr="00DA464B">
              <w:rPr>
                <w:rFonts w:ascii="David" w:hAnsi="David"/>
                <w:szCs w:val="24"/>
                <w:rtl/>
              </w:rPr>
              <w:t>48</w:t>
            </w:r>
          </w:p>
        </w:tc>
        <w:tc>
          <w:tcPr>
            <w:tcW w:w="886" w:type="dxa"/>
          </w:tcPr>
          <w:p w14:paraId="52D16A01" w14:textId="77777777" w:rsidR="009F5C57" w:rsidRPr="00DA464B" w:rsidRDefault="009F5C57" w:rsidP="009F5C57">
            <w:pPr>
              <w:spacing w:line="276" w:lineRule="auto"/>
              <w:rPr>
                <w:rFonts w:ascii="David" w:hAnsi="David"/>
                <w:szCs w:val="24"/>
                <w:rtl/>
              </w:rPr>
            </w:pPr>
            <w:r w:rsidRPr="00DA464B">
              <w:rPr>
                <w:rFonts w:ascii="David" w:hAnsi="David"/>
                <w:szCs w:val="24"/>
                <w:rtl/>
              </w:rPr>
              <w:t xml:space="preserve">עמודים 6, </w:t>
            </w:r>
          </w:p>
          <w:p w14:paraId="46DC8D84" w14:textId="77777777" w:rsidR="009F5C57" w:rsidRPr="00DA464B" w:rsidRDefault="009F5C57" w:rsidP="009F5C57">
            <w:pPr>
              <w:spacing w:line="360" w:lineRule="auto"/>
              <w:rPr>
                <w:rFonts w:ascii="David" w:hAnsi="David"/>
                <w:szCs w:val="24"/>
                <w:rtl/>
              </w:rPr>
            </w:pPr>
            <w:r w:rsidRPr="00DA464B">
              <w:rPr>
                <w:rFonts w:ascii="David" w:hAnsi="David"/>
                <w:szCs w:val="24"/>
                <w:rtl/>
              </w:rPr>
              <w:t xml:space="preserve"> 8-9</w:t>
            </w:r>
          </w:p>
        </w:tc>
        <w:tc>
          <w:tcPr>
            <w:tcW w:w="1239" w:type="dxa"/>
          </w:tcPr>
          <w:p w14:paraId="162DE30A" w14:textId="77777777" w:rsidR="009F5C57" w:rsidRPr="00DA464B" w:rsidRDefault="009F5C57" w:rsidP="009F5C57">
            <w:pPr>
              <w:spacing w:line="276" w:lineRule="auto"/>
              <w:rPr>
                <w:rFonts w:ascii="David" w:hAnsi="David"/>
                <w:szCs w:val="24"/>
                <w:rtl/>
              </w:rPr>
            </w:pPr>
            <w:r w:rsidRPr="00DA464B">
              <w:rPr>
                <w:rFonts w:ascii="David" w:hAnsi="David"/>
                <w:szCs w:val="24"/>
                <w:rtl/>
              </w:rPr>
              <w:t>4.2.2.4</w:t>
            </w:r>
          </w:p>
          <w:p w14:paraId="796BA130" w14:textId="77777777" w:rsidR="009F5C57" w:rsidRPr="00DA464B" w:rsidRDefault="009F5C57" w:rsidP="009F5C57">
            <w:pPr>
              <w:spacing w:line="276" w:lineRule="auto"/>
              <w:rPr>
                <w:rFonts w:ascii="David" w:hAnsi="David"/>
                <w:szCs w:val="24"/>
                <w:rtl/>
              </w:rPr>
            </w:pPr>
            <w:r w:rsidRPr="00DA464B">
              <w:rPr>
                <w:rFonts w:ascii="David" w:hAnsi="David"/>
                <w:szCs w:val="24"/>
                <w:rtl/>
              </w:rPr>
              <w:t>4.2.2.5</w:t>
            </w:r>
          </w:p>
          <w:p w14:paraId="3113B53C" w14:textId="77777777" w:rsidR="009F5C57" w:rsidRPr="00DA464B" w:rsidRDefault="009F5C57" w:rsidP="009F5C57">
            <w:pPr>
              <w:spacing w:line="276" w:lineRule="auto"/>
              <w:rPr>
                <w:rFonts w:ascii="David" w:hAnsi="David"/>
                <w:szCs w:val="24"/>
                <w:rtl/>
              </w:rPr>
            </w:pPr>
          </w:p>
          <w:p w14:paraId="5C1C8FF1" w14:textId="77777777" w:rsidR="009F5C57" w:rsidRPr="00DA464B" w:rsidRDefault="009F5C57" w:rsidP="009F5C57">
            <w:pPr>
              <w:spacing w:line="360" w:lineRule="auto"/>
              <w:rPr>
                <w:rFonts w:ascii="David" w:hAnsi="David"/>
                <w:szCs w:val="24"/>
                <w:rtl/>
              </w:rPr>
            </w:pPr>
            <w:r w:rsidRPr="00DA464B">
              <w:rPr>
                <w:rFonts w:ascii="David" w:hAnsi="David"/>
                <w:szCs w:val="24"/>
                <w:rtl/>
              </w:rPr>
              <w:lastRenderedPageBreak/>
              <w:t>סעיף 5.2 – טבלת הניקוד</w:t>
            </w:r>
          </w:p>
        </w:tc>
        <w:tc>
          <w:tcPr>
            <w:tcW w:w="3111" w:type="dxa"/>
          </w:tcPr>
          <w:p w14:paraId="4ECB05E3" w14:textId="77777777" w:rsidR="009F5C57" w:rsidRPr="00DA464B" w:rsidRDefault="009F5C57" w:rsidP="009F5C57">
            <w:pPr>
              <w:spacing w:line="276" w:lineRule="auto"/>
              <w:rPr>
                <w:rFonts w:ascii="David" w:hAnsi="David"/>
                <w:szCs w:val="24"/>
                <w:rtl/>
              </w:rPr>
            </w:pPr>
            <w:r w:rsidRPr="00DA464B">
              <w:rPr>
                <w:rFonts w:ascii="David" w:hAnsi="David"/>
                <w:szCs w:val="24"/>
                <w:rtl/>
              </w:rPr>
              <w:lastRenderedPageBreak/>
              <w:t>סעיפים 4.2.2.4+ 4.2.2.5 מתייחסים לניסיון שיש למנהל הצוות וחברי הצוות ב"גופים ציבוריים".</w:t>
            </w:r>
          </w:p>
          <w:p w14:paraId="5DADC089" w14:textId="77777777" w:rsidR="009F5C57" w:rsidRPr="00DA464B" w:rsidRDefault="009F5C57" w:rsidP="009F5C57">
            <w:pPr>
              <w:spacing w:line="276" w:lineRule="auto"/>
              <w:rPr>
                <w:rFonts w:ascii="David" w:hAnsi="David"/>
                <w:szCs w:val="24"/>
                <w:rtl/>
              </w:rPr>
            </w:pPr>
            <w:r w:rsidRPr="00DA464B">
              <w:rPr>
                <w:rFonts w:ascii="David" w:hAnsi="David"/>
                <w:szCs w:val="24"/>
                <w:rtl/>
              </w:rPr>
              <w:lastRenderedPageBreak/>
              <w:t xml:space="preserve">לעומת זאת, טבלת ציון איכות בסעיף 5.2 (עבור מנהל הצוות וחברי הצוות) מעניקה ניקוד ספציפי לניסיון במשרדי ממשלה וגופים פרטיים. ההגדרה של "גוף פרטי" לא נכללת בהגדרות של "גופים ציבוריים" במכרז. האם יתקבל ניקוד ספציפי על ניסיון ב"גופים ציבוריים"? נבקש להגדיר לאיזה רכיב בניקוד ייכנס הניסיון בגין "גופים ציבוריים". </w:t>
            </w:r>
          </w:p>
          <w:p w14:paraId="6DC03743" w14:textId="77777777" w:rsidR="009F5C57" w:rsidRPr="00DA464B" w:rsidRDefault="009F5C57" w:rsidP="009F5C57">
            <w:pPr>
              <w:spacing w:line="276" w:lineRule="auto"/>
              <w:rPr>
                <w:rFonts w:ascii="David" w:hAnsi="David"/>
                <w:szCs w:val="24"/>
                <w:rtl/>
              </w:rPr>
            </w:pPr>
          </w:p>
          <w:p w14:paraId="0214E9F9" w14:textId="77777777" w:rsidR="009F5C57" w:rsidRPr="00DA464B" w:rsidRDefault="009F5C57" w:rsidP="009F5C57">
            <w:pPr>
              <w:spacing w:line="276" w:lineRule="auto"/>
              <w:rPr>
                <w:rFonts w:ascii="David" w:hAnsi="David"/>
                <w:szCs w:val="24"/>
                <w:rtl/>
              </w:rPr>
            </w:pPr>
            <w:r w:rsidRPr="00DA464B">
              <w:rPr>
                <w:rFonts w:ascii="David" w:hAnsi="David"/>
                <w:szCs w:val="24"/>
                <w:rtl/>
              </w:rPr>
              <w:t>נדגיש כי טבלאות הניסיון בנספח א'2, כן מתייחסות לסיוג של "סוג הגוף הציבורי" ועל כן לא ברור מה הניקוד שיתקבל עבורו.</w:t>
            </w:r>
          </w:p>
          <w:p w14:paraId="7760A6D5" w14:textId="77777777" w:rsidR="009F5C57" w:rsidRPr="00DA464B" w:rsidRDefault="009F5C57" w:rsidP="009F5C57">
            <w:pPr>
              <w:rPr>
                <w:rFonts w:ascii="David" w:hAnsi="David"/>
                <w:szCs w:val="24"/>
                <w:rtl/>
              </w:rPr>
            </w:pPr>
          </w:p>
        </w:tc>
        <w:tc>
          <w:tcPr>
            <w:tcW w:w="3264" w:type="dxa"/>
            <w:vAlign w:val="center"/>
          </w:tcPr>
          <w:p w14:paraId="51ED2E1E" w14:textId="77777777" w:rsidR="009F5C57" w:rsidRPr="007F69AA" w:rsidRDefault="00000006" w:rsidP="009F5C57">
            <w:pPr>
              <w:tabs>
                <w:tab w:val="left" w:pos="131"/>
              </w:tabs>
              <w:spacing w:line="360" w:lineRule="auto"/>
              <w:rPr>
                <w:rFonts w:ascii="David" w:hAnsi="David"/>
                <w:szCs w:val="24"/>
                <w:rtl/>
              </w:rPr>
            </w:pPr>
            <w:r w:rsidRPr="007F69AA">
              <w:rPr>
                <w:rFonts w:ascii="David" w:hAnsi="David"/>
                <w:szCs w:val="24"/>
                <w:rtl/>
              </w:rPr>
              <w:lastRenderedPageBreak/>
              <w:t>סעיפים 4.2.2.4+ 4.2.2.5 ונספח  א2 מתייחסים לעמידה בתנאי הסף.</w:t>
            </w:r>
          </w:p>
          <w:p w14:paraId="130F25AB" w14:textId="77777777" w:rsidR="00000006" w:rsidRPr="00DA464B" w:rsidRDefault="00000006" w:rsidP="009F5C57">
            <w:pPr>
              <w:tabs>
                <w:tab w:val="left" w:pos="131"/>
              </w:tabs>
              <w:spacing w:line="360" w:lineRule="auto"/>
              <w:rPr>
                <w:rFonts w:ascii="David" w:hAnsi="David"/>
                <w:szCs w:val="24"/>
                <w:rtl/>
              </w:rPr>
            </w:pPr>
            <w:r w:rsidRPr="007F69AA">
              <w:rPr>
                <w:rFonts w:ascii="David" w:hAnsi="David" w:hint="eastAsia"/>
                <w:szCs w:val="24"/>
                <w:rtl/>
              </w:rPr>
              <w:t>סעיף</w:t>
            </w:r>
            <w:r w:rsidRPr="007F69AA">
              <w:rPr>
                <w:rFonts w:ascii="David" w:hAnsi="David"/>
                <w:szCs w:val="24"/>
                <w:rtl/>
              </w:rPr>
              <w:t xml:space="preserve"> 5.2 </w:t>
            </w:r>
            <w:r w:rsidRPr="007F69AA">
              <w:rPr>
                <w:rFonts w:ascii="David" w:hAnsi="David" w:hint="eastAsia"/>
                <w:szCs w:val="24"/>
                <w:rtl/>
              </w:rPr>
              <w:t>ונספח</w:t>
            </w:r>
            <w:r w:rsidRPr="007F69AA">
              <w:rPr>
                <w:rFonts w:ascii="David" w:hAnsi="David"/>
                <w:szCs w:val="24"/>
                <w:rtl/>
              </w:rPr>
              <w:t xml:space="preserve"> </w:t>
            </w:r>
            <w:r w:rsidRPr="007F69AA">
              <w:rPr>
                <w:rFonts w:ascii="David" w:hAnsi="David" w:hint="eastAsia"/>
                <w:szCs w:val="24"/>
                <w:rtl/>
              </w:rPr>
              <w:t>א</w:t>
            </w:r>
            <w:r w:rsidRPr="007F69AA">
              <w:rPr>
                <w:rFonts w:ascii="David" w:hAnsi="David"/>
                <w:szCs w:val="24"/>
                <w:rtl/>
              </w:rPr>
              <w:t xml:space="preserve">3 </w:t>
            </w:r>
            <w:r w:rsidRPr="007F69AA">
              <w:rPr>
                <w:rFonts w:ascii="David" w:hAnsi="David" w:hint="eastAsia"/>
                <w:szCs w:val="24"/>
                <w:rtl/>
              </w:rPr>
              <w:t>מתייחסים</w:t>
            </w:r>
            <w:r w:rsidRPr="007F69AA">
              <w:rPr>
                <w:rFonts w:ascii="David" w:hAnsi="David"/>
                <w:szCs w:val="24"/>
                <w:rtl/>
              </w:rPr>
              <w:t xml:space="preserve"> </w:t>
            </w:r>
            <w:r w:rsidRPr="007F69AA">
              <w:rPr>
                <w:rFonts w:ascii="David" w:hAnsi="David" w:hint="eastAsia"/>
                <w:szCs w:val="24"/>
                <w:rtl/>
              </w:rPr>
              <w:t>לקריטריונים</w:t>
            </w:r>
            <w:r w:rsidRPr="007F69AA">
              <w:rPr>
                <w:rFonts w:ascii="David" w:hAnsi="David"/>
                <w:szCs w:val="24"/>
                <w:rtl/>
              </w:rPr>
              <w:t xml:space="preserve"> </w:t>
            </w:r>
            <w:r w:rsidRPr="007F69AA">
              <w:rPr>
                <w:rFonts w:ascii="David" w:hAnsi="David" w:hint="eastAsia"/>
                <w:szCs w:val="24"/>
                <w:rtl/>
              </w:rPr>
              <w:t>לדירוג</w:t>
            </w:r>
            <w:r w:rsidRPr="007F69AA">
              <w:rPr>
                <w:rFonts w:ascii="David" w:hAnsi="David"/>
                <w:szCs w:val="24"/>
                <w:rtl/>
              </w:rPr>
              <w:t xml:space="preserve"> </w:t>
            </w:r>
            <w:r w:rsidRPr="007F69AA">
              <w:rPr>
                <w:rFonts w:ascii="David" w:hAnsi="David" w:hint="eastAsia"/>
                <w:szCs w:val="24"/>
                <w:rtl/>
              </w:rPr>
              <w:t>איכות</w:t>
            </w:r>
            <w:r w:rsidRPr="007F69AA">
              <w:rPr>
                <w:rFonts w:ascii="David" w:hAnsi="David"/>
                <w:szCs w:val="24"/>
                <w:rtl/>
              </w:rPr>
              <w:t xml:space="preserve"> </w:t>
            </w:r>
            <w:r w:rsidRPr="007F69AA">
              <w:rPr>
                <w:rFonts w:ascii="David" w:hAnsi="David" w:hint="eastAsia"/>
                <w:szCs w:val="24"/>
                <w:rtl/>
              </w:rPr>
              <w:t>ההצעה</w:t>
            </w:r>
          </w:p>
        </w:tc>
      </w:tr>
      <w:tr w:rsidR="009F5C57" w:rsidRPr="007E49AA" w14:paraId="5A3BD245" w14:textId="77777777" w:rsidTr="00047CD7">
        <w:trPr>
          <w:gridBefore w:val="1"/>
          <w:wBefore w:w="6" w:type="dxa"/>
          <w:trHeight w:val="265"/>
          <w:jc w:val="center"/>
        </w:trPr>
        <w:tc>
          <w:tcPr>
            <w:tcW w:w="1144" w:type="dxa"/>
            <w:vAlign w:val="center"/>
          </w:tcPr>
          <w:p w14:paraId="6AB63ACF" w14:textId="77777777" w:rsidR="009F5C57" w:rsidRPr="00DA464B" w:rsidRDefault="009F5C57" w:rsidP="009F5C57">
            <w:pPr>
              <w:rPr>
                <w:rFonts w:ascii="David" w:hAnsi="David"/>
                <w:szCs w:val="24"/>
                <w:rtl/>
              </w:rPr>
            </w:pPr>
            <w:r w:rsidRPr="00DA464B">
              <w:rPr>
                <w:rFonts w:ascii="David" w:hAnsi="David"/>
                <w:szCs w:val="24"/>
                <w:rtl/>
              </w:rPr>
              <w:t>49</w:t>
            </w:r>
          </w:p>
        </w:tc>
        <w:tc>
          <w:tcPr>
            <w:tcW w:w="886" w:type="dxa"/>
          </w:tcPr>
          <w:p w14:paraId="6BFB0B56"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עמודים 22-23</w:t>
            </w:r>
          </w:p>
        </w:tc>
        <w:tc>
          <w:tcPr>
            <w:tcW w:w="1239" w:type="dxa"/>
          </w:tcPr>
          <w:p w14:paraId="18EED0EA" w14:textId="77777777" w:rsidR="009F5C57" w:rsidRPr="00DA464B" w:rsidRDefault="009F5C57" w:rsidP="009F5C57">
            <w:pPr>
              <w:spacing w:line="360" w:lineRule="auto"/>
              <w:rPr>
                <w:rFonts w:ascii="David" w:hAnsi="David"/>
                <w:szCs w:val="24"/>
                <w:rtl/>
              </w:rPr>
            </w:pPr>
            <w:r w:rsidRPr="00DA464B">
              <w:rPr>
                <w:rFonts w:ascii="David" w:hAnsi="David"/>
                <w:szCs w:val="24"/>
                <w:rtl/>
              </w:rPr>
              <w:t>סעיפים 1-3</w:t>
            </w:r>
          </w:p>
        </w:tc>
        <w:tc>
          <w:tcPr>
            <w:tcW w:w="3111" w:type="dxa"/>
          </w:tcPr>
          <w:p w14:paraId="1CD15F6D" w14:textId="77777777" w:rsidR="009F5C57" w:rsidRPr="00DA464B" w:rsidRDefault="009F5C57" w:rsidP="009F5C57">
            <w:pPr>
              <w:spacing w:line="276" w:lineRule="auto"/>
              <w:rPr>
                <w:rFonts w:ascii="David" w:hAnsi="David"/>
                <w:szCs w:val="24"/>
                <w:rtl/>
              </w:rPr>
            </w:pPr>
            <w:r w:rsidRPr="00DA464B">
              <w:rPr>
                <w:rFonts w:ascii="David" w:hAnsi="David"/>
                <w:szCs w:val="24"/>
                <w:rtl/>
              </w:rPr>
              <w:t>נבקש למחוק את הדרישה לאישור רו"ח של היקף המחזור הכספי, שכן לא בכל המקרים מפורסמים אישורי רו"ח.</w:t>
            </w:r>
          </w:p>
        </w:tc>
        <w:tc>
          <w:tcPr>
            <w:tcW w:w="3264" w:type="dxa"/>
            <w:vAlign w:val="center"/>
          </w:tcPr>
          <w:p w14:paraId="274697D7" w14:textId="725C792A" w:rsidR="009F5C57" w:rsidRPr="00DA464B" w:rsidRDefault="0051306A" w:rsidP="009F5C57">
            <w:pPr>
              <w:tabs>
                <w:tab w:val="left" w:pos="131"/>
              </w:tabs>
              <w:spacing w:line="360" w:lineRule="auto"/>
              <w:rPr>
                <w:rFonts w:ascii="David" w:hAnsi="David"/>
                <w:szCs w:val="24"/>
                <w:rtl/>
              </w:rPr>
            </w:pPr>
            <w:r>
              <w:rPr>
                <w:rFonts w:ascii="David" w:hAnsi="David" w:hint="cs"/>
                <w:szCs w:val="24"/>
                <w:rtl/>
              </w:rPr>
              <w:t>ראה תשובה בסעיף 31 למסמך זה</w:t>
            </w:r>
            <w:r w:rsidR="003323F3">
              <w:rPr>
                <w:rFonts w:ascii="David" w:hAnsi="David" w:hint="cs"/>
                <w:szCs w:val="24"/>
                <w:rtl/>
              </w:rPr>
              <w:t>.</w:t>
            </w:r>
          </w:p>
        </w:tc>
      </w:tr>
      <w:tr w:rsidR="009F5C57" w:rsidRPr="007E49AA" w14:paraId="751374D6" w14:textId="77777777" w:rsidTr="00047CD7">
        <w:trPr>
          <w:gridBefore w:val="1"/>
          <w:wBefore w:w="6" w:type="dxa"/>
          <w:trHeight w:val="265"/>
          <w:jc w:val="center"/>
        </w:trPr>
        <w:tc>
          <w:tcPr>
            <w:tcW w:w="1144" w:type="dxa"/>
            <w:vAlign w:val="center"/>
          </w:tcPr>
          <w:p w14:paraId="43FE7FA0" w14:textId="77777777" w:rsidR="009F5C57" w:rsidRPr="00DA464B" w:rsidRDefault="009F5C57" w:rsidP="009F5C57">
            <w:pPr>
              <w:rPr>
                <w:rFonts w:ascii="David" w:hAnsi="David"/>
                <w:szCs w:val="24"/>
                <w:rtl/>
              </w:rPr>
            </w:pPr>
            <w:r w:rsidRPr="00DA464B">
              <w:rPr>
                <w:rFonts w:ascii="David" w:hAnsi="David"/>
                <w:szCs w:val="24"/>
                <w:rtl/>
              </w:rPr>
              <w:t>50</w:t>
            </w:r>
          </w:p>
        </w:tc>
        <w:tc>
          <w:tcPr>
            <w:tcW w:w="886" w:type="dxa"/>
          </w:tcPr>
          <w:p w14:paraId="1572FFCF"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עמודים 25-26</w:t>
            </w:r>
          </w:p>
        </w:tc>
        <w:tc>
          <w:tcPr>
            <w:tcW w:w="1239" w:type="dxa"/>
          </w:tcPr>
          <w:p w14:paraId="77CC6424" w14:textId="77777777" w:rsidR="009F5C57" w:rsidRPr="00DA464B" w:rsidRDefault="009F5C57" w:rsidP="009F5C57">
            <w:pPr>
              <w:spacing w:line="360" w:lineRule="auto"/>
              <w:rPr>
                <w:rFonts w:ascii="David" w:hAnsi="David"/>
                <w:szCs w:val="24"/>
                <w:rtl/>
              </w:rPr>
            </w:pPr>
            <w:r w:rsidRPr="00DA464B">
              <w:rPr>
                <w:rFonts w:ascii="David" w:hAnsi="David"/>
                <w:szCs w:val="24"/>
                <w:rtl/>
              </w:rPr>
              <w:t>סעיפים 1-2</w:t>
            </w:r>
          </w:p>
        </w:tc>
        <w:tc>
          <w:tcPr>
            <w:tcW w:w="3111" w:type="dxa"/>
          </w:tcPr>
          <w:p w14:paraId="772A9EE7" w14:textId="77777777" w:rsidR="009F5C57" w:rsidRPr="00DA464B" w:rsidRDefault="009F5C57" w:rsidP="009F5C57">
            <w:pPr>
              <w:spacing w:line="276" w:lineRule="auto"/>
              <w:rPr>
                <w:rFonts w:ascii="David" w:hAnsi="David"/>
                <w:szCs w:val="24"/>
                <w:rtl/>
              </w:rPr>
            </w:pPr>
            <w:r w:rsidRPr="00DA464B">
              <w:rPr>
                <w:rFonts w:ascii="David" w:hAnsi="David"/>
                <w:szCs w:val="24"/>
                <w:rtl/>
              </w:rPr>
              <w:t>נבקש למחוק את הדרישה לקבלת דוחות ביקורת ודוחות ניהול סיכונים שכן דוחות אלו הינן רכוש של הלקוחות ולא ניתן לפרסמן.</w:t>
            </w:r>
          </w:p>
        </w:tc>
        <w:tc>
          <w:tcPr>
            <w:tcW w:w="3264" w:type="dxa"/>
            <w:vAlign w:val="center"/>
          </w:tcPr>
          <w:p w14:paraId="391EFE6D" w14:textId="60A12961" w:rsidR="009F5C57" w:rsidRPr="00DA464B" w:rsidRDefault="0051306A" w:rsidP="009F5C57">
            <w:pPr>
              <w:tabs>
                <w:tab w:val="left" w:pos="131"/>
              </w:tabs>
              <w:spacing w:line="360" w:lineRule="auto"/>
              <w:rPr>
                <w:rFonts w:ascii="David" w:hAnsi="David"/>
                <w:szCs w:val="24"/>
                <w:rtl/>
              </w:rPr>
            </w:pPr>
            <w:r>
              <w:rPr>
                <w:rFonts w:ascii="David" w:hAnsi="David" w:hint="cs"/>
                <w:szCs w:val="24"/>
                <w:rtl/>
              </w:rPr>
              <w:t>ראה תשובה בסעיף 33 למסמך זה</w:t>
            </w:r>
            <w:r w:rsidR="003323F3">
              <w:rPr>
                <w:rFonts w:ascii="David" w:hAnsi="David" w:hint="cs"/>
                <w:szCs w:val="24"/>
                <w:rtl/>
              </w:rPr>
              <w:t>.</w:t>
            </w:r>
          </w:p>
        </w:tc>
      </w:tr>
      <w:tr w:rsidR="009F5C57" w:rsidRPr="007E49AA" w14:paraId="3E7D0178" w14:textId="77777777" w:rsidTr="00047CD7">
        <w:trPr>
          <w:gridBefore w:val="1"/>
          <w:wBefore w:w="6" w:type="dxa"/>
          <w:trHeight w:val="265"/>
          <w:jc w:val="center"/>
        </w:trPr>
        <w:tc>
          <w:tcPr>
            <w:tcW w:w="1144" w:type="dxa"/>
            <w:vAlign w:val="center"/>
          </w:tcPr>
          <w:p w14:paraId="06761C66" w14:textId="77777777" w:rsidR="009F5C57" w:rsidRPr="00DA464B" w:rsidRDefault="009F5C57" w:rsidP="009F5C57">
            <w:pPr>
              <w:rPr>
                <w:rFonts w:ascii="David" w:hAnsi="David"/>
                <w:szCs w:val="24"/>
                <w:rtl/>
              </w:rPr>
            </w:pPr>
            <w:r w:rsidRPr="00DA464B">
              <w:rPr>
                <w:rFonts w:ascii="David" w:hAnsi="David"/>
                <w:szCs w:val="24"/>
                <w:rtl/>
              </w:rPr>
              <w:t>51</w:t>
            </w:r>
          </w:p>
        </w:tc>
        <w:tc>
          <w:tcPr>
            <w:tcW w:w="886" w:type="dxa"/>
          </w:tcPr>
          <w:p w14:paraId="7C2C22D5"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 27</w:t>
            </w:r>
          </w:p>
        </w:tc>
        <w:tc>
          <w:tcPr>
            <w:tcW w:w="1239" w:type="dxa"/>
          </w:tcPr>
          <w:p w14:paraId="444144E8" w14:textId="77777777" w:rsidR="009F5C57" w:rsidRPr="00DA464B" w:rsidRDefault="009F5C57" w:rsidP="009F5C57">
            <w:pPr>
              <w:spacing w:line="360" w:lineRule="auto"/>
              <w:rPr>
                <w:rFonts w:ascii="David" w:hAnsi="David"/>
                <w:szCs w:val="24"/>
                <w:rtl/>
              </w:rPr>
            </w:pPr>
            <w:r w:rsidRPr="00DA464B">
              <w:rPr>
                <w:rFonts w:ascii="David" w:hAnsi="David"/>
                <w:szCs w:val="24"/>
                <w:rtl/>
              </w:rPr>
              <w:t>סעיף 1.2</w:t>
            </w:r>
          </w:p>
        </w:tc>
        <w:tc>
          <w:tcPr>
            <w:tcW w:w="3111" w:type="dxa"/>
          </w:tcPr>
          <w:p w14:paraId="16FD581E" w14:textId="77777777" w:rsidR="009F5C57" w:rsidRPr="00DA464B" w:rsidRDefault="009F5C57" w:rsidP="009F5C57">
            <w:pPr>
              <w:spacing w:line="276" w:lineRule="auto"/>
              <w:rPr>
                <w:rFonts w:ascii="David" w:hAnsi="David"/>
                <w:szCs w:val="24"/>
                <w:rtl/>
              </w:rPr>
            </w:pPr>
            <w:r w:rsidRPr="00DA464B">
              <w:rPr>
                <w:rFonts w:ascii="David" w:hAnsi="David"/>
                <w:szCs w:val="24"/>
                <w:rtl/>
              </w:rPr>
              <w:t xml:space="preserve">נבקש לקבל הבהרה האם העבודה תשולם על פי תפוקות ("בהתאם לאבני דרך שיקבעו מראש") או לפי שעות בפועל. </w:t>
            </w:r>
          </w:p>
        </w:tc>
        <w:tc>
          <w:tcPr>
            <w:tcW w:w="3264" w:type="dxa"/>
            <w:vAlign w:val="center"/>
          </w:tcPr>
          <w:p w14:paraId="102A3697" w14:textId="21BD6873" w:rsidR="009F5C57" w:rsidRPr="00DA464B" w:rsidRDefault="00E0523F" w:rsidP="009F5C57">
            <w:pPr>
              <w:tabs>
                <w:tab w:val="left" w:pos="131"/>
              </w:tabs>
              <w:spacing w:line="360" w:lineRule="auto"/>
              <w:rPr>
                <w:rFonts w:ascii="David" w:hAnsi="David"/>
                <w:szCs w:val="24"/>
                <w:rtl/>
              </w:rPr>
            </w:pPr>
            <w:r>
              <w:rPr>
                <w:rFonts w:ascii="David" w:hAnsi="David" w:hint="cs"/>
                <w:szCs w:val="24"/>
                <w:rtl/>
              </w:rPr>
              <w:t>לפי שעות בפועל בכפוף ל</w:t>
            </w:r>
            <w:r w:rsidR="0051306A">
              <w:rPr>
                <w:rFonts w:ascii="David" w:hAnsi="David" w:hint="cs"/>
                <w:szCs w:val="24"/>
                <w:rtl/>
              </w:rPr>
              <w:t>הבהרה בסעיף 1.2 לנספח ב</w:t>
            </w:r>
            <w:r w:rsidR="003323F3">
              <w:rPr>
                <w:rFonts w:ascii="David" w:hAnsi="David" w:hint="cs"/>
                <w:szCs w:val="24"/>
                <w:rtl/>
              </w:rPr>
              <w:t>.</w:t>
            </w:r>
          </w:p>
        </w:tc>
      </w:tr>
      <w:tr w:rsidR="009F5C57" w:rsidRPr="007E49AA" w14:paraId="79F3F687" w14:textId="77777777" w:rsidTr="00047CD7">
        <w:trPr>
          <w:gridBefore w:val="1"/>
          <w:wBefore w:w="6" w:type="dxa"/>
          <w:trHeight w:val="265"/>
          <w:jc w:val="center"/>
        </w:trPr>
        <w:tc>
          <w:tcPr>
            <w:tcW w:w="1144" w:type="dxa"/>
            <w:vAlign w:val="center"/>
          </w:tcPr>
          <w:p w14:paraId="5CAE1E6D" w14:textId="77777777" w:rsidR="009F5C57" w:rsidRPr="00DA464B" w:rsidRDefault="009F5C57" w:rsidP="009F5C57">
            <w:pPr>
              <w:rPr>
                <w:rFonts w:ascii="David" w:hAnsi="David"/>
                <w:szCs w:val="24"/>
                <w:rtl/>
              </w:rPr>
            </w:pPr>
            <w:r w:rsidRPr="00DA464B">
              <w:rPr>
                <w:rFonts w:ascii="David" w:hAnsi="David"/>
                <w:szCs w:val="24"/>
                <w:rtl/>
              </w:rPr>
              <w:t>52</w:t>
            </w:r>
          </w:p>
        </w:tc>
        <w:tc>
          <w:tcPr>
            <w:tcW w:w="886" w:type="dxa"/>
          </w:tcPr>
          <w:p w14:paraId="1ED22087"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 36</w:t>
            </w:r>
          </w:p>
        </w:tc>
        <w:tc>
          <w:tcPr>
            <w:tcW w:w="1239" w:type="dxa"/>
          </w:tcPr>
          <w:p w14:paraId="7E36A837" w14:textId="77777777" w:rsidR="009F5C57" w:rsidRPr="00DA464B" w:rsidRDefault="009F5C57" w:rsidP="009F5C57">
            <w:pPr>
              <w:spacing w:line="360" w:lineRule="auto"/>
              <w:rPr>
                <w:rFonts w:ascii="David" w:hAnsi="David"/>
                <w:szCs w:val="24"/>
                <w:rtl/>
              </w:rPr>
            </w:pPr>
            <w:r w:rsidRPr="00DA464B">
              <w:rPr>
                <w:rFonts w:ascii="David" w:hAnsi="David"/>
                <w:szCs w:val="24"/>
                <w:rtl/>
              </w:rPr>
              <w:t>סעיף 11</w:t>
            </w:r>
          </w:p>
        </w:tc>
        <w:tc>
          <w:tcPr>
            <w:tcW w:w="3111" w:type="dxa"/>
          </w:tcPr>
          <w:p w14:paraId="11E049A2" w14:textId="77777777" w:rsidR="009F5C57" w:rsidRPr="00DA464B" w:rsidRDefault="009F5C57" w:rsidP="009F5C57">
            <w:pPr>
              <w:spacing w:line="276" w:lineRule="auto"/>
              <w:rPr>
                <w:rFonts w:ascii="David" w:hAnsi="David"/>
                <w:szCs w:val="24"/>
                <w:rtl/>
              </w:rPr>
            </w:pPr>
            <w:r w:rsidRPr="00DA464B">
              <w:rPr>
                <w:rFonts w:ascii="David" w:hAnsi="David"/>
                <w:szCs w:val="24"/>
                <w:rtl/>
              </w:rPr>
              <w:t>נבקש כי בדומה לזכות השמורה למשרד, יתווסף גם המשפט הבא: "היועץ יהיה רשאי להביא הסכם זה לידי סיום ע"י מתן הודעה של 30 יום מראש ובכתב למשרד במקרים הבאים:</w:t>
            </w:r>
          </w:p>
          <w:p w14:paraId="647584DF" w14:textId="77777777" w:rsidR="009F5C57" w:rsidRPr="00DA464B" w:rsidRDefault="009F5C57" w:rsidP="009F5C57">
            <w:pPr>
              <w:spacing w:line="276" w:lineRule="auto"/>
              <w:rPr>
                <w:rFonts w:ascii="David" w:hAnsi="David"/>
                <w:szCs w:val="24"/>
              </w:rPr>
            </w:pPr>
            <w:r w:rsidRPr="00DA464B">
              <w:rPr>
                <w:rFonts w:ascii="David" w:hAnsi="David"/>
                <w:szCs w:val="24"/>
                <w:rtl/>
              </w:rPr>
              <w:t>1. היועץ יימצא במצב של ניגוד עניינים;</w:t>
            </w:r>
          </w:p>
          <w:p w14:paraId="0B77419F" w14:textId="77777777" w:rsidR="009F5C57" w:rsidRPr="00DA464B" w:rsidRDefault="009F5C57" w:rsidP="009F5C57">
            <w:pPr>
              <w:spacing w:line="276" w:lineRule="auto"/>
              <w:rPr>
                <w:rFonts w:ascii="David" w:hAnsi="David"/>
                <w:szCs w:val="24"/>
              </w:rPr>
            </w:pPr>
            <w:r w:rsidRPr="00DA464B">
              <w:rPr>
                <w:rFonts w:ascii="David" w:hAnsi="David"/>
                <w:szCs w:val="24"/>
                <w:rtl/>
              </w:rPr>
              <w:t>2. מקום בו הדין או הוראה מקצועית כלשהי אוסרים על היועץ להמשיך את מתן השירות;</w:t>
            </w:r>
          </w:p>
          <w:p w14:paraId="791D25BC" w14:textId="77777777" w:rsidR="009F5C57" w:rsidRPr="00DA464B" w:rsidRDefault="009F5C57" w:rsidP="009F5C57">
            <w:pPr>
              <w:spacing w:line="276" w:lineRule="auto"/>
              <w:rPr>
                <w:rFonts w:ascii="David" w:hAnsi="David"/>
                <w:szCs w:val="24"/>
                <w:rtl/>
              </w:rPr>
            </w:pPr>
            <w:r w:rsidRPr="00DA464B">
              <w:rPr>
                <w:rFonts w:ascii="David" w:hAnsi="David"/>
                <w:szCs w:val="24"/>
                <w:rtl/>
              </w:rPr>
              <w:t>3. אי תשלום שכר טרחה על ידי המשרד, במלואו ובמועדו".</w:t>
            </w:r>
          </w:p>
        </w:tc>
        <w:tc>
          <w:tcPr>
            <w:tcW w:w="3264" w:type="dxa"/>
            <w:vAlign w:val="center"/>
          </w:tcPr>
          <w:p w14:paraId="6E3D873E" w14:textId="7A5CC111" w:rsidR="009F5C57" w:rsidRDefault="007F69AA" w:rsidP="009F5C57">
            <w:pPr>
              <w:tabs>
                <w:tab w:val="left" w:pos="131"/>
              </w:tabs>
              <w:spacing w:line="360" w:lineRule="auto"/>
              <w:rPr>
                <w:rFonts w:ascii="David" w:hAnsi="David"/>
                <w:szCs w:val="24"/>
                <w:rtl/>
              </w:rPr>
            </w:pPr>
            <w:r>
              <w:rPr>
                <w:rFonts w:ascii="David" w:hAnsi="David" w:hint="cs"/>
                <w:szCs w:val="24"/>
                <w:rtl/>
              </w:rPr>
              <w:t>הבקשה נדחית</w:t>
            </w:r>
            <w:r w:rsidR="003323F3">
              <w:rPr>
                <w:rFonts w:ascii="David" w:hAnsi="David" w:hint="cs"/>
                <w:szCs w:val="24"/>
                <w:rtl/>
              </w:rPr>
              <w:t>.</w:t>
            </w:r>
          </w:p>
          <w:p w14:paraId="497A4FBB" w14:textId="77777777" w:rsidR="00E0523F" w:rsidRDefault="00E0523F" w:rsidP="009F5C57">
            <w:pPr>
              <w:tabs>
                <w:tab w:val="left" w:pos="131"/>
              </w:tabs>
              <w:spacing w:line="360" w:lineRule="auto"/>
              <w:rPr>
                <w:rFonts w:ascii="David" w:hAnsi="David"/>
                <w:szCs w:val="24"/>
                <w:rtl/>
              </w:rPr>
            </w:pPr>
          </w:p>
          <w:p w14:paraId="74519CA9" w14:textId="2E3E36AF" w:rsidR="00E0523F" w:rsidRPr="00DA464B" w:rsidRDefault="00E0523F" w:rsidP="009F5C57">
            <w:pPr>
              <w:tabs>
                <w:tab w:val="left" w:pos="131"/>
              </w:tabs>
              <w:spacing w:line="360" w:lineRule="auto"/>
              <w:rPr>
                <w:rFonts w:ascii="David" w:hAnsi="David"/>
                <w:szCs w:val="24"/>
                <w:rtl/>
              </w:rPr>
            </w:pPr>
          </w:p>
        </w:tc>
      </w:tr>
      <w:tr w:rsidR="009F5C57" w:rsidRPr="007E49AA" w14:paraId="270E360E" w14:textId="77777777" w:rsidTr="00047CD7">
        <w:trPr>
          <w:gridBefore w:val="1"/>
          <w:wBefore w:w="6" w:type="dxa"/>
          <w:trHeight w:val="265"/>
          <w:jc w:val="center"/>
        </w:trPr>
        <w:tc>
          <w:tcPr>
            <w:tcW w:w="1144" w:type="dxa"/>
            <w:vAlign w:val="center"/>
          </w:tcPr>
          <w:p w14:paraId="1F45920E" w14:textId="77777777" w:rsidR="009F5C57" w:rsidRPr="00DA464B" w:rsidRDefault="009F5C57" w:rsidP="009F5C57">
            <w:pPr>
              <w:rPr>
                <w:rFonts w:ascii="David" w:hAnsi="David"/>
                <w:szCs w:val="24"/>
                <w:rtl/>
              </w:rPr>
            </w:pPr>
            <w:r w:rsidRPr="00DA464B">
              <w:rPr>
                <w:rFonts w:ascii="David" w:hAnsi="David"/>
                <w:szCs w:val="24"/>
                <w:rtl/>
              </w:rPr>
              <w:t>53</w:t>
            </w:r>
          </w:p>
        </w:tc>
        <w:tc>
          <w:tcPr>
            <w:tcW w:w="886" w:type="dxa"/>
          </w:tcPr>
          <w:p w14:paraId="4B00E40C" w14:textId="77777777" w:rsidR="009F5C57" w:rsidRPr="00DA464B" w:rsidRDefault="009F5C57" w:rsidP="009F5C57">
            <w:pPr>
              <w:spacing w:line="276" w:lineRule="auto"/>
              <w:rPr>
                <w:rFonts w:ascii="David" w:hAnsi="David"/>
                <w:szCs w:val="24"/>
                <w:rtl/>
              </w:rPr>
            </w:pPr>
            <w:r w:rsidRPr="00DA464B">
              <w:rPr>
                <w:rFonts w:ascii="David" w:hAnsi="David"/>
                <w:szCs w:val="24"/>
                <w:rtl/>
              </w:rPr>
              <w:t>עמוד 15</w:t>
            </w:r>
          </w:p>
          <w:p w14:paraId="7C398CB4" w14:textId="77777777" w:rsidR="009F5C57" w:rsidRPr="00DA464B" w:rsidRDefault="009F5C57" w:rsidP="009F5C57">
            <w:pPr>
              <w:spacing w:line="276" w:lineRule="auto"/>
              <w:rPr>
                <w:rFonts w:ascii="David" w:hAnsi="David"/>
                <w:szCs w:val="24"/>
                <w:rtl/>
              </w:rPr>
            </w:pPr>
          </w:p>
          <w:p w14:paraId="46D7C841" w14:textId="77777777" w:rsidR="009F5C57" w:rsidRPr="00DA464B" w:rsidRDefault="009F5C57" w:rsidP="009F5C57">
            <w:pPr>
              <w:spacing w:line="276" w:lineRule="auto"/>
              <w:rPr>
                <w:rFonts w:ascii="David" w:hAnsi="David"/>
                <w:szCs w:val="24"/>
                <w:rtl/>
              </w:rPr>
            </w:pPr>
          </w:p>
          <w:p w14:paraId="5F2A50FC" w14:textId="77777777" w:rsidR="009F5C57" w:rsidRPr="00DA464B" w:rsidRDefault="009F5C57" w:rsidP="009F5C57">
            <w:pPr>
              <w:spacing w:line="276" w:lineRule="auto"/>
              <w:rPr>
                <w:rFonts w:ascii="David" w:hAnsi="David"/>
                <w:szCs w:val="24"/>
                <w:rtl/>
              </w:rPr>
            </w:pPr>
            <w:r w:rsidRPr="00DA464B">
              <w:rPr>
                <w:rFonts w:ascii="David" w:hAnsi="David"/>
                <w:szCs w:val="24"/>
                <w:rtl/>
              </w:rPr>
              <w:t>עמוד 37</w:t>
            </w:r>
          </w:p>
          <w:p w14:paraId="7571B88C" w14:textId="77777777" w:rsidR="009F5C57" w:rsidRPr="00DA464B" w:rsidRDefault="009F5C57" w:rsidP="009F5C57">
            <w:pPr>
              <w:spacing w:line="276" w:lineRule="auto"/>
              <w:rPr>
                <w:rFonts w:ascii="David" w:hAnsi="David"/>
                <w:szCs w:val="24"/>
                <w:rtl/>
              </w:rPr>
            </w:pPr>
          </w:p>
          <w:p w14:paraId="26C1CD5E" w14:textId="77777777" w:rsidR="009F5C57" w:rsidRPr="00DA464B" w:rsidRDefault="009F5C57" w:rsidP="009F5C57">
            <w:pPr>
              <w:spacing w:line="276" w:lineRule="auto"/>
              <w:rPr>
                <w:rFonts w:ascii="David" w:hAnsi="David"/>
                <w:szCs w:val="24"/>
                <w:rtl/>
              </w:rPr>
            </w:pPr>
          </w:p>
          <w:p w14:paraId="73F06863"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עמודים 48-51</w:t>
            </w:r>
          </w:p>
        </w:tc>
        <w:tc>
          <w:tcPr>
            <w:tcW w:w="1239" w:type="dxa"/>
          </w:tcPr>
          <w:p w14:paraId="68E1849D" w14:textId="77777777" w:rsidR="009F5C57" w:rsidRPr="00DA464B" w:rsidRDefault="009F5C57" w:rsidP="009F5C57">
            <w:pPr>
              <w:spacing w:line="276" w:lineRule="auto"/>
              <w:rPr>
                <w:rFonts w:ascii="David" w:hAnsi="David"/>
                <w:szCs w:val="24"/>
                <w:rtl/>
              </w:rPr>
            </w:pPr>
            <w:r w:rsidRPr="00DA464B">
              <w:rPr>
                <w:rFonts w:ascii="David" w:hAnsi="David"/>
                <w:szCs w:val="24"/>
                <w:rtl/>
              </w:rPr>
              <w:lastRenderedPageBreak/>
              <w:t>סעיף 10</w:t>
            </w:r>
          </w:p>
          <w:p w14:paraId="2EA9758B" w14:textId="77777777" w:rsidR="009F5C57" w:rsidRPr="00DA464B" w:rsidRDefault="009F5C57" w:rsidP="009F5C57">
            <w:pPr>
              <w:spacing w:line="276" w:lineRule="auto"/>
              <w:rPr>
                <w:rFonts w:ascii="David" w:hAnsi="David"/>
                <w:szCs w:val="24"/>
                <w:rtl/>
              </w:rPr>
            </w:pPr>
          </w:p>
          <w:p w14:paraId="360F2EA9" w14:textId="77777777" w:rsidR="009F5C57" w:rsidRPr="00DA464B" w:rsidRDefault="009F5C57" w:rsidP="009F5C57">
            <w:pPr>
              <w:spacing w:line="276" w:lineRule="auto"/>
              <w:rPr>
                <w:rFonts w:ascii="David" w:hAnsi="David"/>
                <w:szCs w:val="24"/>
                <w:rtl/>
              </w:rPr>
            </w:pPr>
          </w:p>
          <w:p w14:paraId="7F7DE913" w14:textId="77777777" w:rsidR="009F5C57" w:rsidRPr="00DA464B" w:rsidRDefault="009F5C57" w:rsidP="009F5C57">
            <w:pPr>
              <w:spacing w:line="360" w:lineRule="auto"/>
              <w:rPr>
                <w:rFonts w:ascii="David" w:hAnsi="David"/>
                <w:szCs w:val="24"/>
                <w:rtl/>
              </w:rPr>
            </w:pPr>
            <w:r w:rsidRPr="00DA464B">
              <w:rPr>
                <w:rFonts w:ascii="David" w:hAnsi="David"/>
                <w:szCs w:val="24"/>
                <w:rtl/>
              </w:rPr>
              <w:t>סעיף 14</w:t>
            </w:r>
          </w:p>
        </w:tc>
        <w:tc>
          <w:tcPr>
            <w:tcW w:w="3111" w:type="dxa"/>
          </w:tcPr>
          <w:p w14:paraId="1C637C62" w14:textId="77777777" w:rsidR="009F5C57" w:rsidRPr="00DA464B" w:rsidRDefault="009F5C57" w:rsidP="009F5C57">
            <w:pPr>
              <w:spacing w:line="276" w:lineRule="auto"/>
              <w:rPr>
                <w:rFonts w:ascii="David" w:hAnsi="David"/>
                <w:szCs w:val="24"/>
                <w:rtl/>
              </w:rPr>
            </w:pPr>
            <w:r w:rsidRPr="00DA464B">
              <w:rPr>
                <w:rFonts w:ascii="David" w:hAnsi="David"/>
                <w:szCs w:val="24"/>
                <w:rtl/>
              </w:rPr>
              <w:t xml:space="preserve">בסעיפים הנוגעים לניגוד עניינים, נבקש כי יירשם הנוסח הבא: "נותן השירותים מצהיר בזאת כי </w:t>
            </w:r>
            <w:r w:rsidRPr="00DA464B">
              <w:rPr>
                <w:rFonts w:ascii="David" w:hAnsi="David"/>
                <w:szCs w:val="24"/>
                <w:u w:val="single"/>
                <w:rtl/>
              </w:rPr>
              <w:t xml:space="preserve">למיטב ידיעתו נכון למועד התקשרותו בהסכם זה, </w:t>
            </w:r>
            <w:r w:rsidRPr="00DA464B">
              <w:rPr>
                <w:rFonts w:ascii="David" w:hAnsi="David"/>
                <w:szCs w:val="24"/>
                <w:rtl/>
              </w:rPr>
              <w:t>לא מתקיים כל ניגוד...".</w:t>
            </w:r>
          </w:p>
          <w:p w14:paraId="2FA78675" w14:textId="77777777" w:rsidR="009F5C57" w:rsidRPr="00DA464B" w:rsidRDefault="009F5C57" w:rsidP="009F5C57">
            <w:pPr>
              <w:spacing w:line="276" w:lineRule="auto"/>
              <w:rPr>
                <w:rFonts w:ascii="David" w:hAnsi="David"/>
                <w:szCs w:val="24"/>
                <w:rtl/>
              </w:rPr>
            </w:pPr>
          </w:p>
          <w:p w14:paraId="48DDFB96" w14:textId="77777777" w:rsidR="009F5C57" w:rsidRPr="00DA464B" w:rsidRDefault="009F5C57" w:rsidP="009F5C57">
            <w:pPr>
              <w:spacing w:line="276" w:lineRule="auto"/>
              <w:rPr>
                <w:rFonts w:ascii="David" w:hAnsi="David"/>
                <w:szCs w:val="24"/>
              </w:rPr>
            </w:pPr>
            <w:r w:rsidRPr="00DA464B">
              <w:rPr>
                <w:rFonts w:ascii="David" w:hAnsi="David"/>
                <w:szCs w:val="24"/>
                <w:rtl/>
              </w:rPr>
              <w:lastRenderedPageBreak/>
              <w:t>כמו כן בהקשר לחתימה על הצהרת היעדר ניגוד עניינים נבקש כי ה"חתימה על הצהרת היעדר ניגוד העניינים תוגבל ל-36 חודשים מתום ההתקשרות"</w:t>
            </w:r>
          </w:p>
          <w:p w14:paraId="07099578" w14:textId="77777777" w:rsidR="009F5C57" w:rsidRPr="00DA464B" w:rsidRDefault="009F5C57" w:rsidP="009F5C57">
            <w:pPr>
              <w:spacing w:line="276" w:lineRule="auto"/>
              <w:rPr>
                <w:rFonts w:ascii="David" w:hAnsi="David"/>
                <w:szCs w:val="24"/>
                <w:rtl/>
              </w:rPr>
            </w:pPr>
          </w:p>
          <w:p w14:paraId="15B7C642" w14:textId="77777777" w:rsidR="009F5C57" w:rsidRPr="00DA464B" w:rsidRDefault="009F5C57" w:rsidP="009F5C57">
            <w:pPr>
              <w:spacing w:line="276" w:lineRule="auto"/>
              <w:rPr>
                <w:rFonts w:ascii="David" w:hAnsi="David"/>
                <w:szCs w:val="24"/>
                <w:rtl/>
              </w:rPr>
            </w:pPr>
          </w:p>
        </w:tc>
        <w:tc>
          <w:tcPr>
            <w:tcW w:w="3264" w:type="dxa"/>
            <w:vAlign w:val="center"/>
          </w:tcPr>
          <w:p w14:paraId="758DA9D9" w14:textId="53679958" w:rsidR="007F69AA" w:rsidRDefault="007F69AA" w:rsidP="007F69AA">
            <w:pPr>
              <w:tabs>
                <w:tab w:val="left" w:pos="131"/>
              </w:tabs>
              <w:spacing w:line="360" w:lineRule="auto"/>
              <w:rPr>
                <w:rFonts w:ascii="David" w:hAnsi="David"/>
                <w:szCs w:val="24"/>
                <w:rtl/>
              </w:rPr>
            </w:pPr>
            <w:r>
              <w:rPr>
                <w:rFonts w:ascii="David" w:hAnsi="David" w:hint="cs"/>
                <w:szCs w:val="24"/>
                <w:rtl/>
              </w:rPr>
              <w:lastRenderedPageBreak/>
              <w:t>הבקשה נדחית</w:t>
            </w:r>
            <w:r w:rsidR="003323F3">
              <w:rPr>
                <w:rFonts w:ascii="David" w:hAnsi="David" w:hint="cs"/>
                <w:szCs w:val="24"/>
                <w:rtl/>
              </w:rPr>
              <w:t>.</w:t>
            </w:r>
          </w:p>
          <w:p w14:paraId="412A0554" w14:textId="77777777" w:rsidR="00E0523F" w:rsidRDefault="00E0523F" w:rsidP="00E0523F">
            <w:pPr>
              <w:tabs>
                <w:tab w:val="left" w:pos="131"/>
              </w:tabs>
              <w:spacing w:line="360" w:lineRule="auto"/>
              <w:rPr>
                <w:rFonts w:ascii="David" w:hAnsi="David"/>
                <w:szCs w:val="24"/>
                <w:rtl/>
              </w:rPr>
            </w:pPr>
          </w:p>
          <w:p w14:paraId="041B5165" w14:textId="5CE402A2" w:rsidR="009F5C57" w:rsidRPr="00DA464B" w:rsidRDefault="009F5C57" w:rsidP="00E0523F">
            <w:pPr>
              <w:tabs>
                <w:tab w:val="left" w:pos="131"/>
              </w:tabs>
              <w:spacing w:line="360" w:lineRule="auto"/>
              <w:rPr>
                <w:rFonts w:ascii="David" w:hAnsi="David"/>
                <w:szCs w:val="24"/>
                <w:rtl/>
              </w:rPr>
            </w:pPr>
          </w:p>
        </w:tc>
      </w:tr>
      <w:tr w:rsidR="009F5C57" w:rsidRPr="007E49AA" w14:paraId="73061C13" w14:textId="77777777" w:rsidTr="00047CD7">
        <w:trPr>
          <w:gridBefore w:val="1"/>
          <w:wBefore w:w="6" w:type="dxa"/>
          <w:trHeight w:val="265"/>
          <w:jc w:val="center"/>
        </w:trPr>
        <w:tc>
          <w:tcPr>
            <w:tcW w:w="1144" w:type="dxa"/>
            <w:vAlign w:val="center"/>
          </w:tcPr>
          <w:p w14:paraId="673C90EC" w14:textId="77777777" w:rsidR="009F5C57" w:rsidRPr="00DA464B" w:rsidRDefault="009F5C57" w:rsidP="009F5C57">
            <w:pPr>
              <w:rPr>
                <w:rFonts w:ascii="David" w:hAnsi="David"/>
                <w:szCs w:val="24"/>
                <w:rtl/>
              </w:rPr>
            </w:pPr>
            <w:r w:rsidRPr="00DA464B">
              <w:rPr>
                <w:rFonts w:ascii="David" w:hAnsi="David"/>
                <w:szCs w:val="24"/>
                <w:rtl/>
              </w:rPr>
              <w:t>54</w:t>
            </w:r>
          </w:p>
        </w:tc>
        <w:tc>
          <w:tcPr>
            <w:tcW w:w="886" w:type="dxa"/>
          </w:tcPr>
          <w:p w14:paraId="1990A5C6" w14:textId="77777777" w:rsidR="009F5C57" w:rsidRPr="00DA464B" w:rsidRDefault="009F5C57" w:rsidP="009F5C57">
            <w:pPr>
              <w:spacing w:line="276" w:lineRule="auto"/>
              <w:rPr>
                <w:rFonts w:ascii="David" w:hAnsi="David"/>
                <w:szCs w:val="24"/>
                <w:rtl/>
              </w:rPr>
            </w:pPr>
            <w:r w:rsidRPr="00DA464B">
              <w:rPr>
                <w:rFonts w:ascii="David" w:hAnsi="David"/>
                <w:szCs w:val="24"/>
                <w:rtl/>
              </w:rPr>
              <w:t>עמוד 14</w:t>
            </w:r>
          </w:p>
          <w:p w14:paraId="5D344FF4" w14:textId="77777777" w:rsidR="009F5C57" w:rsidRPr="00DA464B" w:rsidRDefault="009F5C57" w:rsidP="009F5C57">
            <w:pPr>
              <w:spacing w:line="276" w:lineRule="auto"/>
              <w:rPr>
                <w:rFonts w:ascii="David" w:hAnsi="David"/>
                <w:szCs w:val="24"/>
                <w:rtl/>
              </w:rPr>
            </w:pPr>
          </w:p>
          <w:p w14:paraId="3AEC383B" w14:textId="77777777" w:rsidR="009F5C57" w:rsidRPr="00DA464B" w:rsidRDefault="009F5C57" w:rsidP="009F5C57">
            <w:pPr>
              <w:spacing w:line="276" w:lineRule="auto"/>
              <w:rPr>
                <w:rFonts w:ascii="David" w:hAnsi="David"/>
                <w:szCs w:val="24"/>
                <w:rtl/>
              </w:rPr>
            </w:pPr>
            <w:r w:rsidRPr="00DA464B">
              <w:rPr>
                <w:rFonts w:ascii="David" w:hAnsi="David"/>
                <w:szCs w:val="24"/>
                <w:rtl/>
              </w:rPr>
              <w:t>עמוד 36</w:t>
            </w:r>
          </w:p>
          <w:p w14:paraId="1335FB30" w14:textId="77777777" w:rsidR="009F5C57" w:rsidRPr="00DA464B" w:rsidRDefault="009F5C57" w:rsidP="009F5C57">
            <w:pPr>
              <w:spacing w:line="276" w:lineRule="auto"/>
              <w:rPr>
                <w:rFonts w:ascii="David" w:hAnsi="David"/>
                <w:szCs w:val="24"/>
                <w:rtl/>
              </w:rPr>
            </w:pPr>
          </w:p>
          <w:p w14:paraId="18F22C6B" w14:textId="77777777" w:rsidR="009F5C57" w:rsidRPr="00DA464B" w:rsidRDefault="009F5C57" w:rsidP="009F5C57">
            <w:pPr>
              <w:spacing w:line="276" w:lineRule="auto"/>
              <w:rPr>
                <w:rFonts w:ascii="David" w:hAnsi="David"/>
                <w:szCs w:val="24"/>
                <w:rtl/>
              </w:rPr>
            </w:pPr>
          </w:p>
          <w:p w14:paraId="1D9EBF64"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עמודים 53-56</w:t>
            </w:r>
          </w:p>
        </w:tc>
        <w:tc>
          <w:tcPr>
            <w:tcW w:w="1239" w:type="dxa"/>
          </w:tcPr>
          <w:p w14:paraId="6E2133D8" w14:textId="77777777" w:rsidR="009F5C57" w:rsidRPr="00DA464B" w:rsidRDefault="009F5C57" w:rsidP="009F5C57">
            <w:pPr>
              <w:spacing w:line="276" w:lineRule="auto"/>
              <w:rPr>
                <w:rFonts w:ascii="David" w:hAnsi="David"/>
                <w:szCs w:val="24"/>
                <w:rtl/>
              </w:rPr>
            </w:pPr>
            <w:r w:rsidRPr="00DA464B">
              <w:rPr>
                <w:rFonts w:ascii="David" w:hAnsi="David"/>
                <w:szCs w:val="24"/>
                <w:rtl/>
              </w:rPr>
              <w:t>סעיף 9.6.6</w:t>
            </w:r>
          </w:p>
          <w:p w14:paraId="0ACEE17B" w14:textId="77777777" w:rsidR="009F5C57" w:rsidRPr="00DA464B" w:rsidRDefault="009F5C57" w:rsidP="009F5C57">
            <w:pPr>
              <w:spacing w:line="276" w:lineRule="auto"/>
              <w:rPr>
                <w:rFonts w:ascii="David" w:hAnsi="David"/>
                <w:szCs w:val="24"/>
                <w:rtl/>
              </w:rPr>
            </w:pPr>
          </w:p>
          <w:p w14:paraId="3DACD079" w14:textId="77777777" w:rsidR="009F5C57" w:rsidRPr="00DA464B" w:rsidRDefault="009F5C57" w:rsidP="009F5C57">
            <w:pPr>
              <w:spacing w:line="360" w:lineRule="auto"/>
              <w:rPr>
                <w:rFonts w:ascii="David" w:hAnsi="David"/>
                <w:szCs w:val="24"/>
                <w:rtl/>
              </w:rPr>
            </w:pPr>
            <w:r w:rsidRPr="00DA464B">
              <w:rPr>
                <w:rFonts w:ascii="David" w:hAnsi="David"/>
                <w:szCs w:val="24"/>
                <w:rtl/>
              </w:rPr>
              <w:t>סעיף 12</w:t>
            </w:r>
          </w:p>
        </w:tc>
        <w:tc>
          <w:tcPr>
            <w:tcW w:w="3111" w:type="dxa"/>
          </w:tcPr>
          <w:p w14:paraId="29C692EA" w14:textId="77777777" w:rsidR="009F5C57" w:rsidRPr="00DA464B" w:rsidRDefault="009F5C57" w:rsidP="009F5C57">
            <w:pPr>
              <w:spacing w:line="276" w:lineRule="auto"/>
              <w:rPr>
                <w:rFonts w:ascii="David" w:hAnsi="David"/>
                <w:szCs w:val="24"/>
                <w:rtl/>
              </w:rPr>
            </w:pPr>
            <w:r w:rsidRPr="00DA464B">
              <w:rPr>
                <w:rFonts w:ascii="David" w:hAnsi="David"/>
                <w:szCs w:val="24"/>
                <w:rtl/>
              </w:rPr>
              <w:t xml:space="preserve">בעניין שמירה על סודיות נבקש שתתווסף הפסקה הבאה: </w:t>
            </w:r>
          </w:p>
          <w:p w14:paraId="41FEF67F" w14:textId="77777777" w:rsidR="009F5C57" w:rsidRPr="00DA464B" w:rsidRDefault="009F5C57" w:rsidP="009F5C57">
            <w:pPr>
              <w:spacing w:line="276" w:lineRule="auto"/>
              <w:rPr>
                <w:rFonts w:ascii="David" w:hAnsi="David"/>
                <w:szCs w:val="24"/>
                <w:rtl/>
              </w:rPr>
            </w:pPr>
            <w:r w:rsidRPr="00DA464B">
              <w:rPr>
                <w:rFonts w:ascii="David" w:hAnsi="David"/>
                <w:szCs w:val="24"/>
                <w:rtl/>
              </w:rPr>
              <w:t xml:space="preserve">הוראות הסעיף לא יחולו על מידע  סודי ש:         </w:t>
            </w:r>
          </w:p>
          <w:p w14:paraId="6D4337A8" w14:textId="77777777" w:rsidR="009F5C57" w:rsidRPr="00DA464B" w:rsidRDefault="009F5C57" w:rsidP="009F5C57">
            <w:pPr>
              <w:spacing w:line="276" w:lineRule="auto"/>
              <w:rPr>
                <w:rFonts w:ascii="David" w:hAnsi="David"/>
                <w:szCs w:val="24"/>
                <w:rtl/>
              </w:rPr>
            </w:pPr>
            <w:r w:rsidRPr="00DA464B">
              <w:rPr>
                <w:rFonts w:ascii="David" w:hAnsi="David"/>
                <w:szCs w:val="24"/>
                <w:rtl/>
              </w:rPr>
              <w:t>•</w:t>
            </w:r>
            <w:r w:rsidRPr="00DA464B">
              <w:rPr>
                <w:rFonts w:ascii="David" w:hAnsi="David"/>
                <w:szCs w:val="24"/>
                <w:rtl/>
              </w:rPr>
              <w:tab/>
              <w:t>מהווה מידע ציבורי בעת שהוא מועבר או הופך למידע ציבורי לאחר מכן, שלא כתוצאה מגילוי לא מורשה של היועץ;</w:t>
            </w:r>
          </w:p>
          <w:p w14:paraId="46BB19D9" w14:textId="77777777" w:rsidR="009F5C57" w:rsidRPr="00DA464B" w:rsidRDefault="009F5C57" w:rsidP="009F5C57">
            <w:pPr>
              <w:spacing w:line="276" w:lineRule="auto"/>
              <w:rPr>
                <w:rFonts w:ascii="David" w:hAnsi="David"/>
                <w:szCs w:val="24"/>
                <w:rtl/>
              </w:rPr>
            </w:pPr>
            <w:r w:rsidRPr="00DA464B">
              <w:rPr>
                <w:rFonts w:ascii="David" w:hAnsi="David"/>
                <w:szCs w:val="24"/>
                <w:rtl/>
              </w:rPr>
              <w:t>•</w:t>
            </w:r>
            <w:r w:rsidRPr="00DA464B">
              <w:rPr>
                <w:rFonts w:ascii="David" w:hAnsi="David"/>
                <w:szCs w:val="24"/>
                <w:rtl/>
              </w:rPr>
              <w:tab/>
              <w:t>פותח באופן עצמאי על ידי היועץ שלא תוך הפרת הסכם זה;</w:t>
            </w:r>
          </w:p>
          <w:p w14:paraId="12DB7061" w14:textId="77777777" w:rsidR="009F5C57" w:rsidRPr="00DA464B" w:rsidRDefault="009F5C57" w:rsidP="009F5C57">
            <w:pPr>
              <w:spacing w:line="276" w:lineRule="auto"/>
              <w:rPr>
                <w:rFonts w:ascii="David" w:hAnsi="David"/>
                <w:szCs w:val="24"/>
                <w:rtl/>
              </w:rPr>
            </w:pPr>
            <w:r w:rsidRPr="00DA464B">
              <w:rPr>
                <w:rFonts w:ascii="David" w:hAnsi="David"/>
                <w:szCs w:val="24"/>
                <w:rtl/>
              </w:rPr>
              <w:t>•</w:t>
            </w:r>
            <w:r w:rsidRPr="00DA464B">
              <w:rPr>
                <w:rFonts w:ascii="David" w:hAnsi="David"/>
                <w:szCs w:val="24"/>
                <w:rtl/>
              </w:rPr>
              <w:tab/>
              <w:t xml:space="preserve">ידוע באופן עצמאי ליועץ בזמן קבלתו שלא על ידי פעולה בלתי חוקית של היועץ;  </w:t>
            </w:r>
          </w:p>
          <w:p w14:paraId="0772E4DA" w14:textId="77777777" w:rsidR="009F5C57" w:rsidRPr="00DA464B" w:rsidRDefault="009F5C57" w:rsidP="009F5C57">
            <w:pPr>
              <w:spacing w:line="276" w:lineRule="auto"/>
              <w:rPr>
                <w:rFonts w:ascii="David" w:hAnsi="David"/>
                <w:szCs w:val="24"/>
                <w:rtl/>
              </w:rPr>
            </w:pPr>
            <w:r w:rsidRPr="00DA464B">
              <w:rPr>
                <w:rFonts w:ascii="David" w:hAnsi="David"/>
                <w:szCs w:val="24"/>
                <w:rtl/>
              </w:rPr>
              <w:t>•</w:t>
            </w:r>
            <w:r w:rsidRPr="00DA464B">
              <w:rPr>
                <w:rFonts w:ascii="David" w:hAnsi="David"/>
                <w:szCs w:val="24"/>
                <w:rtl/>
              </w:rPr>
              <w:tab/>
              <w:t xml:space="preserve">נחשף על ידי היועץ לאחר קבלת אישור מראש ובכתב מהמשרד; </w:t>
            </w:r>
          </w:p>
          <w:p w14:paraId="5DC227BB" w14:textId="77777777" w:rsidR="009F5C57" w:rsidRPr="00DA464B" w:rsidRDefault="009F5C57" w:rsidP="009F5C57">
            <w:pPr>
              <w:spacing w:line="276" w:lineRule="auto"/>
              <w:rPr>
                <w:rFonts w:ascii="David" w:hAnsi="David"/>
                <w:szCs w:val="24"/>
                <w:rtl/>
              </w:rPr>
            </w:pPr>
            <w:r w:rsidRPr="00DA464B">
              <w:rPr>
                <w:rFonts w:ascii="David" w:hAnsi="David"/>
                <w:szCs w:val="24"/>
                <w:rtl/>
              </w:rPr>
              <w:t>•</w:t>
            </w:r>
            <w:r w:rsidRPr="00DA464B">
              <w:rPr>
                <w:rFonts w:ascii="David" w:hAnsi="David"/>
                <w:szCs w:val="24"/>
                <w:rtl/>
              </w:rPr>
              <w:tab/>
              <w:t>מגיע לידיעתו של היועץ ממקור אחר שלא מהמשרד; או</w:t>
            </w:r>
          </w:p>
          <w:p w14:paraId="7C7B1509" w14:textId="77777777" w:rsidR="009F5C57" w:rsidRPr="00DA464B" w:rsidRDefault="009F5C57" w:rsidP="009F5C57">
            <w:pPr>
              <w:spacing w:line="276" w:lineRule="auto"/>
              <w:rPr>
                <w:rFonts w:ascii="David" w:hAnsi="David"/>
                <w:szCs w:val="24"/>
                <w:rtl/>
              </w:rPr>
            </w:pPr>
            <w:r w:rsidRPr="00DA464B">
              <w:rPr>
                <w:rFonts w:ascii="David" w:hAnsi="David"/>
                <w:szCs w:val="24"/>
                <w:rtl/>
              </w:rPr>
              <w:t>•</w:t>
            </w:r>
            <w:r w:rsidRPr="00DA464B">
              <w:rPr>
                <w:rFonts w:ascii="David" w:hAnsi="David"/>
                <w:szCs w:val="24"/>
                <w:rtl/>
              </w:rPr>
              <w:tab/>
              <w:t>נחשף בעקבות דרישה חוקית של רשות רגולטורית או שהגילוי מתחייב על פי חוק.</w:t>
            </w:r>
          </w:p>
          <w:p w14:paraId="18E2EDE3" w14:textId="77777777" w:rsidR="009F5C57" w:rsidRPr="00DA464B" w:rsidRDefault="009F5C57" w:rsidP="009F5C57">
            <w:pPr>
              <w:spacing w:line="276" w:lineRule="auto"/>
              <w:rPr>
                <w:rFonts w:ascii="David" w:hAnsi="David"/>
                <w:szCs w:val="24"/>
                <w:rtl/>
              </w:rPr>
            </w:pPr>
          </w:p>
          <w:p w14:paraId="54CCDB6E" w14:textId="77777777" w:rsidR="009F5C57" w:rsidRPr="00DA464B" w:rsidRDefault="009F5C57" w:rsidP="009F5C57">
            <w:pPr>
              <w:spacing w:line="276" w:lineRule="auto"/>
              <w:rPr>
                <w:rFonts w:ascii="David" w:hAnsi="David"/>
                <w:szCs w:val="24"/>
              </w:rPr>
            </w:pPr>
            <w:r w:rsidRPr="00DA464B">
              <w:rPr>
                <w:rFonts w:ascii="David" w:hAnsi="David"/>
                <w:szCs w:val="24"/>
                <w:rtl/>
              </w:rPr>
              <w:t>כמו כן בהקשר לחתימה על הצהרת סודיות נבקש כי ה"חתימה על הצהרת הסודיות תוגבל ל-36 חודשים מתום ההתקשרות".</w:t>
            </w:r>
          </w:p>
          <w:p w14:paraId="520AED1E" w14:textId="77777777" w:rsidR="009F5C57" w:rsidRPr="00DA464B" w:rsidRDefault="009F5C57" w:rsidP="009F5C57">
            <w:pPr>
              <w:spacing w:line="276" w:lineRule="auto"/>
              <w:rPr>
                <w:rFonts w:ascii="David" w:hAnsi="David"/>
                <w:szCs w:val="24"/>
                <w:rtl/>
              </w:rPr>
            </w:pPr>
          </w:p>
        </w:tc>
        <w:tc>
          <w:tcPr>
            <w:tcW w:w="3264" w:type="dxa"/>
            <w:vAlign w:val="center"/>
          </w:tcPr>
          <w:p w14:paraId="51C874B2" w14:textId="77777777" w:rsidR="00E0523F" w:rsidRDefault="00E0523F" w:rsidP="009F5C57">
            <w:pPr>
              <w:tabs>
                <w:tab w:val="left" w:pos="131"/>
              </w:tabs>
              <w:spacing w:line="360" w:lineRule="auto"/>
              <w:rPr>
                <w:rFonts w:ascii="David" w:hAnsi="David"/>
                <w:szCs w:val="24"/>
                <w:rtl/>
              </w:rPr>
            </w:pPr>
          </w:p>
          <w:p w14:paraId="1231A21D" w14:textId="77777777" w:rsidR="00E0523F" w:rsidRDefault="00E0523F" w:rsidP="009F5C57">
            <w:pPr>
              <w:tabs>
                <w:tab w:val="left" w:pos="131"/>
              </w:tabs>
              <w:spacing w:line="360" w:lineRule="auto"/>
              <w:rPr>
                <w:rFonts w:ascii="David" w:hAnsi="David"/>
                <w:szCs w:val="24"/>
                <w:rtl/>
              </w:rPr>
            </w:pPr>
          </w:p>
          <w:p w14:paraId="1524F706" w14:textId="77777777" w:rsidR="00E0523F" w:rsidRDefault="00E0523F" w:rsidP="009F5C57">
            <w:pPr>
              <w:tabs>
                <w:tab w:val="left" w:pos="131"/>
              </w:tabs>
              <w:spacing w:line="360" w:lineRule="auto"/>
              <w:rPr>
                <w:rFonts w:ascii="David" w:hAnsi="David"/>
                <w:szCs w:val="24"/>
                <w:rtl/>
              </w:rPr>
            </w:pPr>
          </w:p>
          <w:p w14:paraId="46255568" w14:textId="77777777" w:rsidR="00E0523F" w:rsidRDefault="00E0523F" w:rsidP="009F5C57">
            <w:pPr>
              <w:tabs>
                <w:tab w:val="left" w:pos="131"/>
              </w:tabs>
              <w:spacing w:line="360" w:lineRule="auto"/>
              <w:rPr>
                <w:rFonts w:ascii="David" w:hAnsi="David"/>
                <w:szCs w:val="24"/>
                <w:rtl/>
              </w:rPr>
            </w:pPr>
          </w:p>
          <w:p w14:paraId="214A4169" w14:textId="77777777" w:rsidR="00E0523F" w:rsidRDefault="00E0523F" w:rsidP="009F5C57">
            <w:pPr>
              <w:tabs>
                <w:tab w:val="left" w:pos="131"/>
              </w:tabs>
              <w:spacing w:line="360" w:lineRule="auto"/>
              <w:rPr>
                <w:rFonts w:ascii="David" w:hAnsi="David"/>
                <w:szCs w:val="24"/>
                <w:rtl/>
              </w:rPr>
            </w:pPr>
          </w:p>
          <w:p w14:paraId="38BC2FB0" w14:textId="77777777" w:rsidR="00E0523F" w:rsidRDefault="00E0523F" w:rsidP="009F5C57">
            <w:pPr>
              <w:tabs>
                <w:tab w:val="left" w:pos="131"/>
              </w:tabs>
              <w:spacing w:line="360" w:lineRule="auto"/>
              <w:rPr>
                <w:rFonts w:ascii="David" w:hAnsi="David"/>
                <w:szCs w:val="24"/>
                <w:rtl/>
              </w:rPr>
            </w:pPr>
          </w:p>
          <w:p w14:paraId="267E44E9" w14:textId="77777777" w:rsidR="00E0523F" w:rsidRDefault="00E0523F" w:rsidP="009F5C57">
            <w:pPr>
              <w:tabs>
                <w:tab w:val="left" w:pos="131"/>
              </w:tabs>
              <w:spacing w:line="360" w:lineRule="auto"/>
              <w:rPr>
                <w:rFonts w:ascii="David" w:hAnsi="David"/>
                <w:szCs w:val="24"/>
                <w:rtl/>
              </w:rPr>
            </w:pPr>
          </w:p>
          <w:p w14:paraId="55266D8B" w14:textId="77777777" w:rsidR="00E0523F" w:rsidRDefault="00E0523F" w:rsidP="009F5C57">
            <w:pPr>
              <w:tabs>
                <w:tab w:val="left" w:pos="131"/>
              </w:tabs>
              <w:spacing w:line="360" w:lineRule="auto"/>
              <w:rPr>
                <w:rFonts w:ascii="David" w:hAnsi="David"/>
                <w:szCs w:val="24"/>
                <w:rtl/>
              </w:rPr>
            </w:pPr>
          </w:p>
          <w:p w14:paraId="3E45519A" w14:textId="77777777" w:rsidR="00E0523F" w:rsidRDefault="00E0523F" w:rsidP="009F5C57">
            <w:pPr>
              <w:tabs>
                <w:tab w:val="left" w:pos="131"/>
              </w:tabs>
              <w:spacing w:line="360" w:lineRule="auto"/>
              <w:rPr>
                <w:rFonts w:ascii="David" w:hAnsi="David"/>
                <w:szCs w:val="24"/>
                <w:rtl/>
              </w:rPr>
            </w:pPr>
          </w:p>
          <w:p w14:paraId="04584E33" w14:textId="77777777" w:rsidR="00E0523F" w:rsidRDefault="00E0523F" w:rsidP="009F5C57">
            <w:pPr>
              <w:tabs>
                <w:tab w:val="left" w:pos="131"/>
              </w:tabs>
              <w:spacing w:line="360" w:lineRule="auto"/>
              <w:rPr>
                <w:rFonts w:ascii="David" w:hAnsi="David"/>
                <w:szCs w:val="24"/>
                <w:rtl/>
              </w:rPr>
            </w:pPr>
          </w:p>
          <w:p w14:paraId="4ABCB86B" w14:textId="77777777" w:rsidR="00E0523F" w:rsidRDefault="00E0523F" w:rsidP="009F5C57">
            <w:pPr>
              <w:tabs>
                <w:tab w:val="left" w:pos="131"/>
              </w:tabs>
              <w:spacing w:line="360" w:lineRule="auto"/>
              <w:rPr>
                <w:rFonts w:ascii="David" w:hAnsi="David"/>
                <w:szCs w:val="24"/>
                <w:rtl/>
              </w:rPr>
            </w:pPr>
          </w:p>
          <w:p w14:paraId="44FBBC0F" w14:textId="77777777" w:rsidR="00E0523F" w:rsidRDefault="00E0523F" w:rsidP="009F5C57">
            <w:pPr>
              <w:tabs>
                <w:tab w:val="left" w:pos="131"/>
              </w:tabs>
              <w:spacing w:line="360" w:lineRule="auto"/>
              <w:rPr>
                <w:rFonts w:ascii="David" w:hAnsi="David"/>
                <w:szCs w:val="24"/>
                <w:rtl/>
              </w:rPr>
            </w:pPr>
          </w:p>
          <w:p w14:paraId="086A6777" w14:textId="77777777" w:rsidR="00E0523F" w:rsidRDefault="00E0523F" w:rsidP="009F5C57">
            <w:pPr>
              <w:tabs>
                <w:tab w:val="left" w:pos="131"/>
              </w:tabs>
              <w:spacing w:line="360" w:lineRule="auto"/>
              <w:rPr>
                <w:rFonts w:ascii="David" w:hAnsi="David"/>
                <w:szCs w:val="24"/>
                <w:rtl/>
              </w:rPr>
            </w:pPr>
          </w:p>
          <w:p w14:paraId="750FF5CD" w14:textId="77777777" w:rsidR="00E0523F" w:rsidRDefault="00E0523F" w:rsidP="009F5C57">
            <w:pPr>
              <w:tabs>
                <w:tab w:val="left" w:pos="131"/>
              </w:tabs>
              <w:spacing w:line="360" w:lineRule="auto"/>
              <w:rPr>
                <w:rFonts w:ascii="David" w:hAnsi="David"/>
                <w:szCs w:val="24"/>
                <w:rtl/>
              </w:rPr>
            </w:pPr>
          </w:p>
          <w:p w14:paraId="0055B4CF" w14:textId="48729BA9" w:rsidR="00E0523F" w:rsidRPr="00DA464B" w:rsidRDefault="00E0523F" w:rsidP="009F5C57">
            <w:pPr>
              <w:tabs>
                <w:tab w:val="left" w:pos="131"/>
              </w:tabs>
              <w:spacing w:line="360" w:lineRule="auto"/>
              <w:rPr>
                <w:rFonts w:ascii="David" w:hAnsi="David"/>
                <w:szCs w:val="24"/>
                <w:rtl/>
              </w:rPr>
            </w:pPr>
            <w:r>
              <w:rPr>
                <w:rFonts w:ascii="David" w:hAnsi="David" w:hint="cs"/>
                <w:szCs w:val="24"/>
                <w:rtl/>
              </w:rPr>
              <w:t>הבקשה נדחית</w:t>
            </w:r>
            <w:r w:rsidR="003323F3">
              <w:rPr>
                <w:rFonts w:ascii="David" w:hAnsi="David" w:hint="cs"/>
                <w:szCs w:val="24"/>
                <w:rtl/>
              </w:rPr>
              <w:t>.</w:t>
            </w:r>
          </w:p>
        </w:tc>
      </w:tr>
      <w:tr w:rsidR="009F5C57" w:rsidRPr="007E49AA" w14:paraId="222BBFAB" w14:textId="77777777" w:rsidTr="00047CD7">
        <w:trPr>
          <w:gridBefore w:val="1"/>
          <w:wBefore w:w="6" w:type="dxa"/>
          <w:trHeight w:val="265"/>
          <w:jc w:val="center"/>
        </w:trPr>
        <w:tc>
          <w:tcPr>
            <w:tcW w:w="1144" w:type="dxa"/>
            <w:vAlign w:val="center"/>
          </w:tcPr>
          <w:p w14:paraId="4C6FEB8E" w14:textId="77777777" w:rsidR="009F5C57" w:rsidRPr="00DA464B" w:rsidRDefault="009F5C57" w:rsidP="009F5C57">
            <w:pPr>
              <w:rPr>
                <w:rFonts w:ascii="David" w:hAnsi="David"/>
                <w:szCs w:val="24"/>
                <w:rtl/>
              </w:rPr>
            </w:pPr>
            <w:r w:rsidRPr="00DA464B">
              <w:rPr>
                <w:rFonts w:ascii="David" w:hAnsi="David"/>
                <w:szCs w:val="24"/>
                <w:rtl/>
              </w:rPr>
              <w:t>55</w:t>
            </w:r>
          </w:p>
        </w:tc>
        <w:tc>
          <w:tcPr>
            <w:tcW w:w="886" w:type="dxa"/>
          </w:tcPr>
          <w:p w14:paraId="7CAC88F7" w14:textId="77777777" w:rsidR="009F5C57" w:rsidRPr="00DA464B" w:rsidRDefault="009F5C57" w:rsidP="009F5C57">
            <w:pPr>
              <w:spacing w:line="276" w:lineRule="auto"/>
              <w:rPr>
                <w:rFonts w:ascii="David" w:hAnsi="David"/>
                <w:szCs w:val="24"/>
                <w:rtl/>
              </w:rPr>
            </w:pPr>
            <w:r w:rsidRPr="00DA464B">
              <w:rPr>
                <w:rFonts w:ascii="David" w:hAnsi="David"/>
                <w:szCs w:val="24"/>
                <w:rtl/>
              </w:rPr>
              <w:t>עמוד 14</w:t>
            </w:r>
          </w:p>
          <w:p w14:paraId="020F5888" w14:textId="77777777" w:rsidR="009F5C57" w:rsidRPr="00DA464B" w:rsidRDefault="009F5C57" w:rsidP="009F5C57">
            <w:pPr>
              <w:spacing w:line="276" w:lineRule="auto"/>
              <w:rPr>
                <w:rFonts w:ascii="David" w:hAnsi="David"/>
                <w:szCs w:val="24"/>
                <w:rtl/>
              </w:rPr>
            </w:pPr>
          </w:p>
          <w:p w14:paraId="21C402FE" w14:textId="77777777" w:rsidR="009F5C57" w:rsidRPr="00DA464B" w:rsidRDefault="009F5C57" w:rsidP="009F5C57">
            <w:pPr>
              <w:spacing w:line="276" w:lineRule="auto"/>
              <w:rPr>
                <w:rFonts w:ascii="David" w:hAnsi="David"/>
                <w:szCs w:val="24"/>
                <w:rtl/>
              </w:rPr>
            </w:pPr>
            <w:r w:rsidRPr="00DA464B">
              <w:rPr>
                <w:rFonts w:ascii="David" w:hAnsi="David"/>
                <w:szCs w:val="24"/>
                <w:rtl/>
              </w:rPr>
              <w:t xml:space="preserve">עמוד 36 </w:t>
            </w:r>
          </w:p>
          <w:p w14:paraId="77B39CD8" w14:textId="77777777" w:rsidR="009F5C57" w:rsidRPr="00DA464B" w:rsidRDefault="009F5C57" w:rsidP="009F5C57">
            <w:pPr>
              <w:spacing w:line="276" w:lineRule="auto"/>
              <w:rPr>
                <w:rFonts w:ascii="David" w:hAnsi="David"/>
                <w:szCs w:val="24"/>
                <w:rtl/>
              </w:rPr>
            </w:pPr>
          </w:p>
          <w:p w14:paraId="409501C1" w14:textId="77777777" w:rsidR="009F5C57" w:rsidRPr="00DA464B" w:rsidRDefault="009F5C57" w:rsidP="009F5C57">
            <w:pPr>
              <w:spacing w:line="276" w:lineRule="auto"/>
              <w:rPr>
                <w:rFonts w:ascii="David" w:hAnsi="David"/>
                <w:szCs w:val="24"/>
                <w:rtl/>
              </w:rPr>
            </w:pPr>
          </w:p>
          <w:p w14:paraId="2F71298C"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עמודים 53-56</w:t>
            </w:r>
          </w:p>
        </w:tc>
        <w:tc>
          <w:tcPr>
            <w:tcW w:w="1239" w:type="dxa"/>
          </w:tcPr>
          <w:p w14:paraId="2353B0EF" w14:textId="77777777" w:rsidR="009F5C57" w:rsidRPr="00DA464B" w:rsidRDefault="009F5C57" w:rsidP="009F5C57">
            <w:pPr>
              <w:spacing w:line="276" w:lineRule="auto"/>
              <w:rPr>
                <w:rFonts w:ascii="David" w:hAnsi="David"/>
                <w:szCs w:val="24"/>
                <w:rtl/>
              </w:rPr>
            </w:pPr>
            <w:r w:rsidRPr="00DA464B">
              <w:rPr>
                <w:rFonts w:ascii="David" w:hAnsi="David"/>
                <w:szCs w:val="24"/>
                <w:rtl/>
              </w:rPr>
              <w:t>סעיף 9.6.6</w:t>
            </w:r>
          </w:p>
          <w:p w14:paraId="5CB788D4" w14:textId="77777777" w:rsidR="009F5C57" w:rsidRPr="00DA464B" w:rsidRDefault="009F5C57" w:rsidP="009F5C57">
            <w:pPr>
              <w:spacing w:line="276" w:lineRule="auto"/>
              <w:rPr>
                <w:rFonts w:ascii="David" w:hAnsi="David"/>
                <w:szCs w:val="24"/>
                <w:rtl/>
              </w:rPr>
            </w:pPr>
          </w:p>
          <w:p w14:paraId="08091C37" w14:textId="77777777" w:rsidR="009F5C57" w:rsidRPr="00DA464B" w:rsidRDefault="009F5C57" w:rsidP="009F5C57">
            <w:pPr>
              <w:spacing w:line="360" w:lineRule="auto"/>
              <w:rPr>
                <w:rFonts w:ascii="David" w:hAnsi="David"/>
                <w:szCs w:val="24"/>
                <w:rtl/>
              </w:rPr>
            </w:pPr>
            <w:r w:rsidRPr="00DA464B">
              <w:rPr>
                <w:rFonts w:ascii="David" w:hAnsi="David"/>
                <w:szCs w:val="24"/>
                <w:rtl/>
              </w:rPr>
              <w:t>סעיף 12</w:t>
            </w:r>
          </w:p>
        </w:tc>
        <w:tc>
          <w:tcPr>
            <w:tcW w:w="3111" w:type="dxa"/>
          </w:tcPr>
          <w:p w14:paraId="608C0C5F" w14:textId="77777777" w:rsidR="009F5C57" w:rsidRPr="00DA464B" w:rsidRDefault="009F5C57" w:rsidP="009F5C57">
            <w:pPr>
              <w:spacing w:line="276" w:lineRule="auto"/>
              <w:rPr>
                <w:rFonts w:ascii="David" w:hAnsi="David"/>
                <w:szCs w:val="24"/>
                <w:rtl/>
              </w:rPr>
            </w:pPr>
            <w:r w:rsidRPr="00DA464B">
              <w:rPr>
                <w:rFonts w:ascii="David" w:hAnsi="David"/>
                <w:szCs w:val="24"/>
                <w:rtl/>
              </w:rPr>
              <w:t>נבקש להוסיף לסעיף הסודיות את הפסקה הבאה: "למרות האמור לעיל, רשאי היועץ לפרסם כי הוא נותן או נתן את השירותים למשרד."</w:t>
            </w:r>
          </w:p>
        </w:tc>
        <w:tc>
          <w:tcPr>
            <w:tcW w:w="3264" w:type="dxa"/>
            <w:vAlign w:val="center"/>
          </w:tcPr>
          <w:p w14:paraId="59D374F6" w14:textId="6FCA824D" w:rsidR="00A672B8" w:rsidRDefault="00A672B8" w:rsidP="00A672B8">
            <w:pPr>
              <w:tabs>
                <w:tab w:val="left" w:pos="131"/>
              </w:tabs>
              <w:spacing w:line="360" w:lineRule="auto"/>
              <w:rPr>
                <w:rFonts w:ascii="David" w:hAnsi="David"/>
                <w:szCs w:val="24"/>
                <w:rtl/>
              </w:rPr>
            </w:pPr>
            <w:r>
              <w:rPr>
                <w:rFonts w:ascii="David" w:hAnsi="David" w:hint="cs"/>
                <w:szCs w:val="24"/>
                <w:rtl/>
              </w:rPr>
              <w:t>הבקשה נדחית</w:t>
            </w:r>
            <w:r w:rsidR="003323F3">
              <w:rPr>
                <w:rFonts w:ascii="David" w:hAnsi="David" w:hint="cs"/>
                <w:szCs w:val="24"/>
                <w:rtl/>
              </w:rPr>
              <w:t>.</w:t>
            </w:r>
          </w:p>
          <w:p w14:paraId="77C380A9" w14:textId="50DEF6B5" w:rsidR="009F5C57" w:rsidRPr="00DA464B" w:rsidRDefault="009F5C57" w:rsidP="009F5C57">
            <w:pPr>
              <w:tabs>
                <w:tab w:val="left" w:pos="131"/>
              </w:tabs>
              <w:spacing w:line="360" w:lineRule="auto"/>
              <w:rPr>
                <w:rFonts w:ascii="David" w:hAnsi="David"/>
                <w:szCs w:val="24"/>
                <w:rtl/>
              </w:rPr>
            </w:pPr>
          </w:p>
        </w:tc>
      </w:tr>
      <w:tr w:rsidR="009F5C57" w:rsidRPr="007E49AA" w14:paraId="64D6603F" w14:textId="77777777" w:rsidTr="00047CD7">
        <w:trPr>
          <w:gridBefore w:val="1"/>
          <w:wBefore w:w="6" w:type="dxa"/>
          <w:trHeight w:val="265"/>
          <w:jc w:val="center"/>
        </w:trPr>
        <w:tc>
          <w:tcPr>
            <w:tcW w:w="1144" w:type="dxa"/>
            <w:vAlign w:val="center"/>
          </w:tcPr>
          <w:p w14:paraId="0364C8BC" w14:textId="77777777" w:rsidR="009F5C57" w:rsidRPr="00DA464B" w:rsidRDefault="009F5C57" w:rsidP="009F5C57">
            <w:pPr>
              <w:rPr>
                <w:rFonts w:ascii="David" w:hAnsi="David"/>
                <w:szCs w:val="24"/>
                <w:rtl/>
              </w:rPr>
            </w:pPr>
            <w:r w:rsidRPr="00DA464B">
              <w:rPr>
                <w:rFonts w:ascii="David" w:hAnsi="David"/>
                <w:szCs w:val="24"/>
                <w:rtl/>
              </w:rPr>
              <w:t>56</w:t>
            </w:r>
          </w:p>
        </w:tc>
        <w:tc>
          <w:tcPr>
            <w:tcW w:w="886" w:type="dxa"/>
          </w:tcPr>
          <w:p w14:paraId="4C757DF5"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 38-39</w:t>
            </w:r>
          </w:p>
        </w:tc>
        <w:tc>
          <w:tcPr>
            <w:tcW w:w="1239" w:type="dxa"/>
          </w:tcPr>
          <w:p w14:paraId="526DF98B" w14:textId="77777777" w:rsidR="009F5C57" w:rsidRPr="00DA464B" w:rsidRDefault="009F5C57" w:rsidP="009F5C57">
            <w:pPr>
              <w:spacing w:line="360" w:lineRule="auto"/>
              <w:rPr>
                <w:rFonts w:ascii="David" w:hAnsi="David"/>
                <w:szCs w:val="24"/>
                <w:rtl/>
              </w:rPr>
            </w:pPr>
            <w:r w:rsidRPr="00DA464B">
              <w:rPr>
                <w:rFonts w:ascii="David" w:hAnsi="David"/>
                <w:szCs w:val="24"/>
                <w:rtl/>
              </w:rPr>
              <w:t>סעיף 18</w:t>
            </w:r>
          </w:p>
        </w:tc>
        <w:tc>
          <w:tcPr>
            <w:tcW w:w="3111" w:type="dxa"/>
          </w:tcPr>
          <w:p w14:paraId="600B25A8" w14:textId="77777777" w:rsidR="009F5C57" w:rsidRPr="00DA464B" w:rsidRDefault="009F5C57" w:rsidP="009F5C57">
            <w:pPr>
              <w:spacing w:line="276" w:lineRule="auto"/>
              <w:rPr>
                <w:rFonts w:ascii="David" w:hAnsi="David"/>
                <w:szCs w:val="24"/>
              </w:rPr>
            </w:pPr>
            <w:r w:rsidRPr="00DA464B">
              <w:rPr>
                <w:rFonts w:ascii="David" w:hAnsi="David"/>
                <w:szCs w:val="24"/>
                <w:rtl/>
              </w:rPr>
              <w:t>נבקש כי סעיף האחריות והשיפוי יכלול הגבלה של הפצת תוצרי העבודה של היועץ לצד ג' שאינו המשרד ובהתאם לאמור יתווספו המשפטים הבאים :</w:t>
            </w:r>
          </w:p>
          <w:p w14:paraId="26B087E8" w14:textId="77777777" w:rsidR="009F5C57" w:rsidRPr="00DA464B" w:rsidRDefault="009F5C57" w:rsidP="009F5C57">
            <w:pPr>
              <w:spacing w:line="276" w:lineRule="auto"/>
              <w:rPr>
                <w:rFonts w:ascii="David" w:hAnsi="David"/>
                <w:szCs w:val="24"/>
              </w:rPr>
            </w:pPr>
            <w:r w:rsidRPr="00DA464B">
              <w:rPr>
                <w:rFonts w:ascii="David" w:hAnsi="David"/>
                <w:szCs w:val="24"/>
                <w:rtl/>
              </w:rPr>
              <w:lastRenderedPageBreak/>
              <w:t xml:space="preserve">• לא תהיה ליועץ כל אחריות כלפי מקבל התוצרים שאינו המשרד. </w:t>
            </w:r>
          </w:p>
          <w:p w14:paraId="5D5A9C02" w14:textId="77777777" w:rsidR="009F5C57" w:rsidRPr="00DA464B" w:rsidRDefault="009F5C57" w:rsidP="009F5C57">
            <w:pPr>
              <w:spacing w:line="276" w:lineRule="auto"/>
              <w:rPr>
                <w:rFonts w:ascii="David" w:hAnsi="David"/>
                <w:szCs w:val="24"/>
                <w:rtl/>
              </w:rPr>
            </w:pPr>
            <w:r w:rsidRPr="00DA464B">
              <w:rPr>
                <w:rFonts w:ascii="David" w:hAnsi="David"/>
                <w:szCs w:val="24"/>
                <w:rtl/>
              </w:rPr>
              <w:t>• חל איסור על כל גורם שאינו המשרד להפיץ ו/או לשתף אדם אחר בתוכנם של התוצרים שהוכנו על ידי היועץ, ללא אישור מפורש בכתב מהמשרד ומהיועץ.</w:t>
            </w:r>
          </w:p>
        </w:tc>
        <w:tc>
          <w:tcPr>
            <w:tcW w:w="3264" w:type="dxa"/>
            <w:vAlign w:val="center"/>
          </w:tcPr>
          <w:p w14:paraId="781FD290" w14:textId="46F5B0FE" w:rsidR="009F5C57" w:rsidRDefault="00C774F1" w:rsidP="009F5C57">
            <w:pPr>
              <w:tabs>
                <w:tab w:val="left" w:pos="131"/>
              </w:tabs>
              <w:spacing w:line="360" w:lineRule="auto"/>
              <w:rPr>
                <w:rFonts w:ascii="David" w:hAnsi="David"/>
                <w:szCs w:val="24"/>
                <w:rtl/>
              </w:rPr>
            </w:pPr>
            <w:r>
              <w:rPr>
                <w:rFonts w:ascii="David" w:hAnsi="David" w:hint="cs"/>
                <w:szCs w:val="24"/>
                <w:rtl/>
              </w:rPr>
              <w:lastRenderedPageBreak/>
              <w:t>הבקשה נדחית</w:t>
            </w:r>
            <w:r w:rsidR="003323F3">
              <w:rPr>
                <w:rFonts w:ascii="David" w:hAnsi="David" w:hint="cs"/>
                <w:szCs w:val="24"/>
                <w:rtl/>
              </w:rPr>
              <w:t>.</w:t>
            </w:r>
          </w:p>
          <w:p w14:paraId="77DDD658" w14:textId="77777777" w:rsidR="00E0523F" w:rsidRDefault="00E0523F" w:rsidP="009F5C57">
            <w:pPr>
              <w:tabs>
                <w:tab w:val="left" w:pos="131"/>
              </w:tabs>
              <w:spacing w:line="360" w:lineRule="auto"/>
              <w:rPr>
                <w:rFonts w:ascii="David" w:hAnsi="David"/>
                <w:szCs w:val="24"/>
                <w:rtl/>
              </w:rPr>
            </w:pPr>
          </w:p>
          <w:p w14:paraId="1474EDE0" w14:textId="0CF29230" w:rsidR="00E0523F" w:rsidRPr="00DA464B" w:rsidRDefault="00E0523F" w:rsidP="009F5C57">
            <w:pPr>
              <w:tabs>
                <w:tab w:val="left" w:pos="131"/>
              </w:tabs>
              <w:spacing w:line="360" w:lineRule="auto"/>
              <w:rPr>
                <w:rFonts w:ascii="David" w:hAnsi="David"/>
                <w:szCs w:val="24"/>
                <w:rtl/>
              </w:rPr>
            </w:pPr>
          </w:p>
        </w:tc>
      </w:tr>
      <w:tr w:rsidR="009F5C57" w:rsidRPr="007E49AA" w14:paraId="23DB2769" w14:textId="77777777" w:rsidTr="00047CD7">
        <w:trPr>
          <w:gridBefore w:val="1"/>
          <w:wBefore w:w="6" w:type="dxa"/>
          <w:trHeight w:val="265"/>
          <w:jc w:val="center"/>
        </w:trPr>
        <w:tc>
          <w:tcPr>
            <w:tcW w:w="1144" w:type="dxa"/>
            <w:vAlign w:val="center"/>
          </w:tcPr>
          <w:p w14:paraId="0F3741BB" w14:textId="77777777" w:rsidR="009F5C57" w:rsidRPr="00DA464B" w:rsidRDefault="009F5C57" w:rsidP="009F5C57">
            <w:pPr>
              <w:rPr>
                <w:rFonts w:ascii="David" w:hAnsi="David"/>
                <w:szCs w:val="24"/>
                <w:rtl/>
              </w:rPr>
            </w:pPr>
            <w:r w:rsidRPr="00DA464B">
              <w:rPr>
                <w:rFonts w:ascii="David" w:hAnsi="David"/>
                <w:szCs w:val="24"/>
                <w:rtl/>
              </w:rPr>
              <w:t>57</w:t>
            </w:r>
          </w:p>
        </w:tc>
        <w:tc>
          <w:tcPr>
            <w:tcW w:w="886" w:type="dxa"/>
          </w:tcPr>
          <w:p w14:paraId="55E16B8A"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 38-39</w:t>
            </w:r>
          </w:p>
        </w:tc>
        <w:tc>
          <w:tcPr>
            <w:tcW w:w="1239" w:type="dxa"/>
          </w:tcPr>
          <w:p w14:paraId="43E76759" w14:textId="77777777" w:rsidR="009F5C57" w:rsidRPr="00DA464B" w:rsidRDefault="009F5C57" w:rsidP="009F5C57">
            <w:pPr>
              <w:spacing w:line="360" w:lineRule="auto"/>
              <w:rPr>
                <w:rFonts w:ascii="David" w:hAnsi="David"/>
                <w:szCs w:val="24"/>
                <w:rtl/>
              </w:rPr>
            </w:pPr>
            <w:r w:rsidRPr="00DA464B">
              <w:rPr>
                <w:rFonts w:ascii="David" w:hAnsi="David"/>
                <w:szCs w:val="24"/>
                <w:rtl/>
              </w:rPr>
              <w:t>סעיף 18</w:t>
            </w:r>
          </w:p>
        </w:tc>
        <w:tc>
          <w:tcPr>
            <w:tcW w:w="3111" w:type="dxa"/>
          </w:tcPr>
          <w:p w14:paraId="1F748F7C" w14:textId="77777777" w:rsidR="009F5C57" w:rsidRPr="00DA464B" w:rsidRDefault="009F5C57" w:rsidP="009F5C57">
            <w:pPr>
              <w:spacing w:line="276" w:lineRule="auto"/>
              <w:rPr>
                <w:rFonts w:ascii="David" w:hAnsi="David"/>
                <w:szCs w:val="24"/>
                <w:rtl/>
              </w:rPr>
            </w:pPr>
            <w:r w:rsidRPr="00DA464B">
              <w:rPr>
                <w:rFonts w:ascii="David" w:hAnsi="David"/>
                <w:szCs w:val="24"/>
                <w:rtl/>
              </w:rPr>
              <w:t>נבקש להוסיף את המשפט הבא: "סכום האחריות והשיפוי שתיווצר ליועץ בהסכם זה יהיו מוגבלים, בכל מקרה, בסכום שלא יעלה פעם אחת מערך התמורה עבור 12 חודשים האחרונים בגין השירותים שניתנו בהסכם זה"</w:t>
            </w:r>
          </w:p>
          <w:p w14:paraId="55B14CD4" w14:textId="77777777" w:rsidR="009F5C57" w:rsidRPr="00DA464B" w:rsidRDefault="009F5C57" w:rsidP="009F5C57">
            <w:pPr>
              <w:spacing w:line="276" w:lineRule="auto"/>
              <w:rPr>
                <w:rFonts w:ascii="David" w:hAnsi="David"/>
                <w:szCs w:val="24"/>
                <w:rtl/>
              </w:rPr>
            </w:pPr>
          </w:p>
        </w:tc>
        <w:tc>
          <w:tcPr>
            <w:tcW w:w="3264" w:type="dxa"/>
            <w:vAlign w:val="center"/>
          </w:tcPr>
          <w:p w14:paraId="1B4E6C7B" w14:textId="5A93E533" w:rsidR="00C774F1" w:rsidRDefault="00C774F1" w:rsidP="00C774F1">
            <w:pPr>
              <w:tabs>
                <w:tab w:val="left" w:pos="131"/>
              </w:tabs>
              <w:spacing w:line="360" w:lineRule="auto"/>
              <w:rPr>
                <w:rFonts w:ascii="David" w:hAnsi="David"/>
                <w:szCs w:val="24"/>
                <w:rtl/>
              </w:rPr>
            </w:pPr>
            <w:r>
              <w:rPr>
                <w:rFonts w:ascii="David" w:hAnsi="David" w:hint="cs"/>
                <w:szCs w:val="24"/>
                <w:rtl/>
              </w:rPr>
              <w:t>הבקשה נדחית</w:t>
            </w:r>
            <w:r w:rsidR="003323F3">
              <w:rPr>
                <w:rFonts w:ascii="David" w:hAnsi="David" w:hint="cs"/>
                <w:szCs w:val="24"/>
                <w:rtl/>
              </w:rPr>
              <w:t>.</w:t>
            </w:r>
          </w:p>
          <w:p w14:paraId="7F71C3D3" w14:textId="77777777" w:rsidR="00E0523F" w:rsidRDefault="00E0523F" w:rsidP="00E0523F">
            <w:pPr>
              <w:tabs>
                <w:tab w:val="left" w:pos="131"/>
              </w:tabs>
              <w:spacing w:line="360" w:lineRule="auto"/>
              <w:rPr>
                <w:rFonts w:ascii="David" w:hAnsi="David"/>
                <w:szCs w:val="24"/>
                <w:rtl/>
              </w:rPr>
            </w:pPr>
          </w:p>
          <w:p w14:paraId="4A72740E" w14:textId="4F0D4B42" w:rsidR="009F5C57" w:rsidRPr="00DA464B" w:rsidRDefault="009F5C57" w:rsidP="00E0523F">
            <w:pPr>
              <w:tabs>
                <w:tab w:val="left" w:pos="131"/>
              </w:tabs>
              <w:spacing w:line="360" w:lineRule="auto"/>
              <w:rPr>
                <w:rFonts w:ascii="David" w:hAnsi="David"/>
                <w:szCs w:val="24"/>
                <w:rtl/>
              </w:rPr>
            </w:pPr>
          </w:p>
        </w:tc>
      </w:tr>
      <w:tr w:rsidR="009F5C57" w:rsidRPr="007E49AA" w14:paraId="77CE60E0" w14:textId="77777777" w:rsidTr="00047CD7">
        <w:trPr>
          <w:gridBefore w:val="1"/>
          <w:wBefore w:w="6" w:type="dxa"/>
          <w:trHeight w:val="265"/>
          <w:jc w:val="center"/>
        </w:trPr>
        <w:tc>
          <w:tcPr>
            <w:tcW w:w="1144" w:type="dxa"/>
            <w:vAlign w:val="center"/>
          </w:tcPr>
          <w:p w14:paraId="2983B752" w14:textId="77777777" w:rsidR="009F5C57" w:rsidRPr="00DA464B" w:rsidRDefault="009F5C57" w:rsidP="009F5C57">
            <w:pPr>
              <w:rPr>
                <w:rFonts w:ascii="David" w:hAnsi="David"/>
                <w:szCs w:val="24"/>
                <w:rtl/>
              </w:rPr>
            </w:pPr>
            <w:r w:rsidRPr="00DA464B">
              <w:rPr>
                <w:rFonts w:ascii="David" w:hAnsi="David"/>
                <w:szCs w:val="24"/>
                <w:rtl/>
              </w:rPr>
              <w:t>58</w:t>
            </w:r>
          </w:p>
        </w:tc>
        <w:tc>
          <w:tcPr>
            <w:tcW w:w="886" w:type="dxa"/>
          </w:tcPr>
          <w:p w14:paraId="3D1C85E7"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 38-39</w:t>
            </w:r>
          </w:p>
        </w:tc>
        <w:tc>
          <w:tcPr>
            <w:tcW w:w="1239" w:type="dxa"/>
          </w:tcPr>
          <w:p w14:paraId="0A49C2D7" w14:textId="77777777" w:rsidR="009F5C57" w:rsidRPr="00DA464B" w:rsidRDefault="009F5C57" w:rsidP="009F5C57">
            <w:pPr>
              <w:spacing w:line="360" w:lineRule="auto"/>
              <w:rPr>
                <w:rFonts w:ascii="David" w:hAnsi="David"/>
                <w:szCs w:val="24"/>
                <w:rtl/>
              </w:rPr>
            </w:pPr>
            <w:r w:rsidRPr="00DA464B">
              <w:rPr>
                <w:rFonts w:ascii="David" w:hAnsi="David"/>
                <w:szCs w:val="24"/>
                <w:rtl/>
              </w:rPr>
              <w:t>סעיף 18</w:t>
            </w:r>
          </w:p>
        </w:tc>
        <w:tc>
          <w:tcPr>
            <w:tcW w:w="3111" w:type="dxa"/>
          </w:tcPr>
          <w:p w14:paraId="4AC4765D" w14:textId="77777777" w:rsidR="009F5C57" w:rsidRPr="00DA464B" w:rsidRDefault="009F5C57" w:rsidP="009F5C57">
            <w:pPr>
              <w:spacing w:line="276" w:lineRule="auto"/>
              <w:rPr>
                <w:rFonts w:ascii="David" w:hAnsi="David"/>
                <w:szCs w:val="24"/>
                <w:rtl/>
              </w:rPr>
            </w:pPr>
            <w:r w:rsidRPr="00DA464B">
              <w:rPr>
                <w:rFonts w:ascii="David" w:hAnsi="David"/>
                <w:szCs w:val="24"/>
                <w:rtl/>
              </w:rPr>
              <w:t xml:space="preserve">נבקש להוסיף לסעיף את המשפט הבא: </w:t>
            </w:r>
          </w:p>
          <w:p w14:paraId="6DFDB9D4" w14:textId="77777777" w:rsidR="009F5C57" w:rsidRPr="00DA464B" w:rsidRDefault="009F5C57" w:rsidP="009F5C57">
            <w:pPr>
              <w:spacing w:line="276" w:lineRule="auto"/>
              <w:rPr>
                <w:rFonts w:ascii="David" w:hAnsi="David"/>
                <w:szCs w:val="24"/>
                <w:rtl/>
              </w:rPr>
            </w:pPr>
            <w:r w:rsidRPr="00DA464B">
              <w:rPr>
                <w:rFonts w:ascii="David" w:hAnsi="David"/>
                <w:szCs w:val="24"/>
                <w:rtl/>
              </w:rPr>
              <w:t>"למרות כל האמור לעיל, אחריותו של היועץ תוגבל לנזקים ישירים בלבד אשר נגרמו על ידו. בכול מקרה, סכום השיפוי ו/או הפיצוי לו יהיה זכאי המשרד לא יעלה על גובה שכר הטרחה ששולם בפועל ליועץ עבור השירותים נשוא הסכם ההתקשרות. הגבלת סכום האחריות לא תחול ביחס לנזקים ישירים שנגרמו עקב הונאה או פעולה בזדון של היועץ או מי מטעמו".</w:t>
            </w:r>
          </w:p>
        </w:tc>
        <w:tc>
          <w:tcPr>
            <w:tcW w:w="3264" w:type="dxa"/>
            <w:vAlign w:val="center"/>
          </w:tcPr>
          <w:p w14:paraId="2B6CD32B" w14:textId="76CCC910" w:rsidR="00C774F1" w:rsidRDefault="00C774F1" w:rsidP="00C774F1">
            <w:pPr>
              <w:tabs>
                <w:tab w:val="left" w:pos="131"/>
              </w:tabs>
              <w:spacing w:line="360" w:lineRule="auto"/>
              <w:rPr>
                <w:rFonts w:ascii="David" w:hAnsi="David"/>
                <w:szCs w:val="24"/>
                <w:rtl/>
              </w:rPr>
            </w:pPr>
            <w:r>
              <w:rPr>
                <w:rFonts w:ascii="David" w:hAnsi="David" w:hint="cs"/>
                <w:szCs w:val="24"/>
                <w:rtl/>
              </w:rPr>
              <w:t>הבקשה נדחית</w:t>
            </w:r>
            <w:r w:rsidR="003323F3">
              <w:rPr>
                <w:rFonts w:ascii="David" w:hAnsi="David" w:hint="cs"/>
                <w:szCs w:val="24"/>
                <w:rtl/>
              </w:rPr>
              <w:t>.</w:t>
            </w:r>
          </w:p>
          <w:p w14:paraId="53F4CD01" w14:textId="77777777" w:rsidR="00E0523F" w:rsidRDefault="00E0523F" w:rsidP="00E0523F">
            <w:pPr>
              <w:tabs>
                <w:tab w:val="left" w:pos="131"/>
              </w:tabs>
              <w:spacing w:line="360" w:lineRule="auto"/>
              <w:rPr>
                <w:rFonts w:ascii="David" w:hAnsi="David"/>
                <w:szCs w:val="24"/>
                <w:rtl/>
              </w:rPr>
            </w:pPr>
          </w:p>
          <w:p w14:paraId="716982DE" w14:textId="4C0D001D" w:rsidR="009F5C57" w:rsidRPr="00DA464B" w:rsidRDefault="009F5C57" w:rsidP="00E0523F">
            <w:pPr>
              <w:tabs>
                <w:tab w:val="left" w:pos="131"/>
              </w:tabs>
              <w:spacing w:line="360" w:lineRule="auto"/>
              <w:rPr>
                <w:rFonts w:ascii="David" w:hAnsi="David"/>
                <w:szCs w:val="24"/>
                <w:rtl/>
              </w:rPr>
            </w:pPr>
          </w:p>
        </w:tc>
      </w:tr>
      <w:tr w:rsidR="009F5C57" w:rsidRPr="007E49AA" w14:paraId="1C556061" w14:textId="77777777" w:rsidTr="00047CD7">
        <w:trPr>
          <w:gridBefore w:val="1"/>
          <w:wBefore w:w="6" w:type="dxa"/>
          <w:trHeight w:val="265"/>
          <w:jc w:val="center"/>
        </w:trPr>
        <w:tc>
          <w:tcPr>
            <w:tcW w:w="1144" w:type="dxa"/>
            <w:vAlign w:val="center"/>
          </w:tcPr>
          <w:p w14:paraId="436776AC" w14:textId="77777777" w:rsidR="009F5C57" w:rsidRPr="00DA464B" w:rsidRDefault="009F5C57" w:rsidP="009F5C57">
            <w:pPr>
              <w:rPr>
                <w:rFonts w:ascii="David" w:hAnsi="David"/>
                <w:szCs w:val="24"/>
                <w:rtl/>
              </w:rPr>
            </w:pPr>
            <w:r w:rsidRPr="00DA464B">
              <w:rPr>
                <w:rFonts w:ascii="David" w:hAnsi="David"/>
                <w:szCs w:val="24"/>
                <w:rtl/>
              </w:rPr>
              <w:t>59</w:t>
            </w:r>
          </w:p>
        </w:tc>
        <w:tc>
          <w:tcPr>
            <w:tcW w:w="886" w:type="dxa"/>
          </w:tcPr>
          <w:p w14:paraId="734083B7"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 37</w:t>
            </w:r>
          </w:p>
        </w:tc>
        <w:tc>
          <w:tcPr>
            <w:tcW w:w="1239" w:type="dxa"/>
          </w:tcPr>
          <w:p w14:paraId="0D09FE84" w14:textId="77777777" w:rsidR="009F5C57" w:rsidRPr="00DA464B" w:rsidRDefault="009F5C57" w:rsidP="009F5C57">
            <w:pPr>
              <w:spacing w:line="360" w:lineRule="auto"/>
              <w:rPr>
                <w:rFonts w:ascii="David" w:hAnsi="David"/>
                <w:szCs w:val="24"/>
                <w:rtl/>
              </w:rPr>
            </w:pPr>
            <w:r w:rsidRPr="00DA464B">
              <w:rPr>
                <w:rFonts w:ascii="David" w:hAnsi="David"/>
                <w:szCs w:val="24"/>
                <w:rtl/>
              </w:rPr>
              <w:t>סעיף 13</w:t>
            </w:r>
          </w:p>
        </w:tc>
        <w:tc>
          <w:tcPr>
            <w:tcW w:w="3111" w:type="dxa"/>
          </w:tcPr>
          <w:p w14:paraId="5375CB52" w14:textId="77777777" w:rsidR="009F5C57" w:rsidRPr="00DA464B" w:rsidRDefault="009F5C57" w:rsidP="009F5C57">
            <w:pPr>
              <w:spacing w:line="276" w:lineRule="auto"/>
              <w:rPr>
                <w:rFonts w:ascii="David" w:hAnsi="David"/>
                <w:szCs w:val="24"/>
              </w:rPr>
            </w:pPr>
            <w:r w:rsidRPr="00DA464B">
              <w:rPr>
                <w:rFonts w:ascii="David" w:hAnsi="David"/>
                <w:szCs w:val="24"/>
                <w:rtl/>
              </w:rPr>
              <w:t>נבקש כי סעיף זכויות היוצרים יכלול הגבלה של הפצת תוצרי העבודה של היועץ לצד ג' שאינו המשרד ובהתאם לאמור יתווספו המשפטים הבאים</w:t>
            </w:r>
            <w:r w:rsidRPr="00DA464B">
              <w:rPr>
                <w:rFonts w:ascii="David" w:hAnsi="David"/>
                <w:szCs w:val="24"/>
              </w:rPr>
              <w:t xml:space="preserve"> :</w:t>
            </w:r>
          </w:p>
          <w:p w14:paraId="6905D98F" w14:textId="77777777" w:rsidR="009F5C57" w:rsidRPr="00DA464B" w:rsidRDefault="009F5C57" w:rsidP="009F5C57">
            <w:pPr>
              <w:pStyle w:val="ac"/>
              <w:numPr>
                <w:ilvl w:val="0"/>
                <w:numId w:val="13"/>
              </w:numPr>
              <w:spacing w:line="276" w:lineRule="auto"/>
              <w:rPr>
                <w:rFonts w:ascii="David" w:hAnsi="David" w:cs="David"/>
                <w:sz w:val="24"/>
                <w:szCs w:val="24"/>
                <w:rtl/>
              </w:rPr>
            </w:pPr>
            <w:r w:rsidRPr="00DA464B">
              <w:rPr>
                <w:rFonts w:ascii="David" w:hAnsi="David" w:cs="David"/>
                <w:sz w:val="24"/>
                <w:szCs w:val="24"/>
                <w:rtl/>
              </w:rPr>
              <w:t>לא תהיה ליועץ כל אחריות כלפי מקבל התוצרים שאינו המשרד.</w:t>
            </w:r>
          </w:p>
          <w:p w14:paraId="20783BD0" w14:textId="77777777" w:rsidR="009F5C57" w:rsidRPr="00DA464B" w:rsidRDefault="009F5C57" w:rsidP="009F5C57">
            <w:pPr>
              <w:spacing w:line="276" w:lineRule="auto"/>
              <w:rPr>
                <w:rFonts w:ascii="David" w:hAnsi="David"/>
                <w:szCs w:val="24"/>
                <w:rtl/>
              </w:rPr>
            </w:pPr>
            <w:r w:rsidRPr="00DA464B">
              <w:rPr>
                <w:rFonts w:ascii="David" w:hAnsi="David"/>
                <w:szCs w:val="24"/>
                <w:rtl/>
              </w:rPr>
              <w:t>חל איסור על כל גורם שאינו המשרד להפיץ ו/או לשתף אדם אחר בתוכנם של התוצרים שהוכנו על ידי היועץ, ללא אישור מפורש בכתב מהמשרד ומהיועץ.</w:t>
            </w:r>
          </w:p>
        </w:tc>
        <w:tc>
          <w:tcPr>
            <w:tcW w:w="3264" w:type="dxa"/>
            <w:vAlign w:val="center"/>
          </w:tcPr>
          <w:p w14:paraId="259470A5" w14:textId="294A6E77" w:rsidR="00C774F1" w:rsidRDefault="00C774F1" w:rsidP="00C774F1">
            <w:pPr>
              <w:tabs>
                <w:tab w:val="left" w:pos="131"/>
              </w:tabs>
              <w:spacing w:line="360" w:lineRule="auto"/>
              <w:rPr>
                <w:rFonts w:ascii="David" w:hAnsi="David"/>
                <w:szCs w:val="24"/>
                <w:rtl/>
              </w:rPr>
            </w:pPr>
            <w:r>
              <w:rPr>
                <w:rFonts w:ascii="David" w:hAnsi="David" w:hint="cs"/>
                <w:szCs w:val="24"/>
                <w:rtl/>
              </w:rPr>
              <w:t>הבקשה נדחית</w:t>
            </w:r>
            <w:r w:rsidR="003323F3">
              <w:rPr>
                <w:rFonts w:ascii="David" w:hAnsi="David" w:hint="cs"/>
                <w:szCs w:val="24"/>
                <w:rtl/>
              </w:rPr>
              <w:t>.</w:t>
            </w:r>
          </w:p>
          <w:p w14:paraId="43F98836" w14:textId="77777777" w:rsidR="00E0523F" w:rsidRDefault="00E0523F" w:rsidP="00E0523F">
            <w:pPr>
              <w:tabs>
                <w:tab w:val="left" w:pos="131"/>
              </w:tabs>
              <w:spacing w:line="360" w:lineRule="auto"/>
              <w:rPr>
                <w:rFonts w:ascii="David" w:hAnsi="David"/>
                <w:szCs w:val="24"/>
                <w:rtl/>
              </w:rPr>
            </w:pPr>
          </w:p>
          <w:p w14:paraId="56EB4F7D" w14:textId="4BB68D29" w:rsidR="009F5C57" w:rsidRPr="00DA464B" w:rsidRDefault="009F5C57" w:rsidP="00E0523F">
            <w:pPr>
              <w:tabs>
                <w:tab w:val="left" w:pos="131"/>
              </w:tabs>
              <w:spacing w:line="360" w:lineRule="auto"/>
              <w:rPr>
                <w:rFonts w:ascii="David" w:hAnsi="David"/>
                <w:szCs w:val="24"/>
                <w:rtl/>
              </w:rPr>
            </w:pPr>
          </w:p>
        </w:tc>
      </w:tr>
      <w:tr w:rsidR="009F5C57" w:rsidRPr="007E49AA" w14:paraId="4BD72889" w14:textId="77777777" w:rsidTr="00047CD7">
        <w:trPr>
          <w:gridBefore w:val="1"/>
          <w:wBefore w:w="6" w:type="dxa"/>
          <w:trHeight w:val="265"/>
          <w:jc w:val="center"/>
        </w:trPr>
        <w:tc>
          <w:tcPr>
            <w:tcW w:w="1144" w:type="dxa"/>
            <w:vAlign w:val="center"/>
          </w:tcPr>
          <w:p w14:paraId="125F2748" w14:textId="77777777" w:rsidR="009F5C57" w:rsidRPr="00DA464B" w:rsidRDefault="009F5C57" w:rsidP="009F5C57">
            <w:pPr>
              <w:rPr>
                <w:rFonts w:ascii="David" w:hAnsi="David"/>
                <w:szCs w:val="24"/>
                <w:rtl/>
              </w:rPr>
            </w:pPr>
            <w:r w:rsidRPr="00DA464B">
              <w:rPr>
                <w:rFonts w:ascii="David" w:hAnsi="David"/>
                <w:szCs w:val="24"/>
                <w:rtl/>
              </w:rPr>
              <w:t>60</w:t>
            </w:r>
          </w:p>
        </w:tc>
        <w:tc>
          <w:tcPr>
            <w:tcW w:w="886" w:type="dxa"/>
          </w:tcPr>
          <w:p w14:paraId="6772B7EA" w14:textId="77777777" w:rsidR="009F5C57" w:rsidRPr="00DA464B" w:rsidRDefault="009F5C57" w:rsidP="009F5C57">
            <w:pPr>
              <w:spacing w:line="360" w:lineRule="auto"/>
              <w:rPr>
                <w:rFonts w:ascii="David" w:hAnsi="David"/>
                <w:szCs w:val="24"/>
                <w:rtl/>
              </w:rPr>
            </w:pPr>
            <w:r w:rsidRPr="00DA464B">
              <w:rPr>
                <w:rFonts w:ascii="David" w:hAnsi="David"/>
                <w:szCs w:val="24"/>
                <w:rtl/>
              </w:rPr>
              <w:t>עמוד 40</w:t>
            </w:r>
          </w:p>
        </w:tc>
        <w:tc>
          <w:tcPr>
            <w:tcW w:w="1239" w:type="dxa"/>
          </w:tcPr>
          <w:p w14:paraId="37068624" w14:textId="77777777" w:rsidR="009F5C57" w:rsidRPr="00DA464B" w:rsidRDefault="009F5C57" w:rsidP="009F5C57">
            <w:pPr>
              <w:spacing w:line="360" w:lineRule="auto"/>
              <w:rPr>
                <w:rFonts w:ascii="David" w:hAnsi="David"/>
                <w:szCs w:val="24"/>
                <w:rtl/>
              </w:rPr>
            </w:pPr>
            <w:r w:rsidRPr="00DA464B">
              <w:rPr>
                <w:rFonts w:ascii="David" w:hAnsi="David"/>
                <w:szCs w:val="24"/>
                <w:rtl/>
              </w:rPr>
              <w:t>סעיף 23</w:t>
            </w:r>
          </w:p>
        </w:tc>
        <w:tc>
          <w:tcPr>
            <w:tcW w:w="3111" w:type="dxa"/>
          </w:tcPr>
          <w:p w14:paraId="1054EFC5" w14:textId="77777777" w:rsidR="009F5C57" w:rsidRPr="00DA464B" w:rsidRDefault="009F5C57" w:rsidP="009F5C57">
            <w:pPr>
              <w:spacing w:line="276" w:lineRule="auto"/>
              <w:rPr>
                <w:rFonts w:ascii="David" w:hAnsi="David"/>
                <w:szCs w:val="24"/>
              </w:rPr>
            </w:pPr>
            <w:r w:rsidRPr="00DA464B">
              <w:rPr>
                <w:rFonts w:ascii="David" w:hAnsi="David"/>
                <w:szCs w:val="24"/>
                <w:rtl/>
              </w:rPr>
              <w:t>נבקש להוסיף סעיף כללי לחוזה שינוסח באופן הבא:</w:t>
            </w:r>
          </w:p>
          <w:p w14:paraId="257F0021" w14:textId="77777777" w:rsidR="009F5C57" w:rsidRPr="00DA464B" w:rsidRDefault="009F5C57" w:rsidP="009F5C57">
            <w:pPr>
              <w:spacing w:line="276" w:lineRule="auto"/>
              <w:rPr>
                <w:rFonts w:ascii="David" w:hAnsi="David"/>
                <w:szCs w:val="24"/>
              </w:rPr>
            </w:pPr>
            <w:r w:rsidRPr="00DA464B">
              <w:rPr>
                <w:rFonts w:ascii="David" w:hAnsi="David"/>
                <w:szCs w:val="24"/>
                <w:rtl/>
              </w:rPr>
              <w:t xml:space="preserve"> "המשרד מתחייב:</w:t>
            </w:r>
          </w:p>
          <w:p w14:paraId="1434C83C" w14:textId="77777777" w:rsidR="009F5C57" w:rsidRPr="00DA464B" w:rsidRDefault="009F5C57" w:rsidP="009F5C57">
            <w:pPr>
              <w:spacing w:line="276" w:lineRule="auto"/>
              <w:rPr>
                <w:rFonts w:ascii="David" w:hAnsi="David"/>
                <w:szCs w:val="24"/>
              </w:rPr>
            </w:pPr>
            <w:r w:rsidRPr="00DA464B">
              <w:rPr>
                <w:rFonts w:ascii="David" w:hAnsi="David"/>
                <w:szCs w:val="24"/>
                <w:rtl/>
              </w:rPr>
              <w:t>א. להעמיד לרשות היועץ כל משאב ומידע הנדרשים לצורך ביצוע העבודה המתוארת לעיל.</w:t>
            </w:r>
          </w:p>
          <w:p w14:paraId="47F25BE5" w14:textId="77777777" w:rsidR="009F5C57" w:rsidRPr="00DA464B" w:rsidRDefault="009F5C57" w:rsidP="009F5C57">
            <w:pPr>
              <w:spacing w:line="276" w:lineRule="auto"/>
              <w:rPr>
                <w:rFonts w:ascii="David" w:hAnsi="David"/>
                <w:szCs w:val="24"/>
              </w:rPr>
            </w:pPr>
            <w:r w:rsidRPr="00DA464B">
              <w:rPr>
                <w:rFonts w:ascii="David" w:hAnsi="David"/>
                <w:szCs w:val="24"/>
                <w:rtl/>
              </w:rPr>
              <w:lastRenderedPageBreak/>
              <w:t xml:space="preserve">ב. להקצות לספק רפרנט מדרג ההנהלה הבכירה אשר ישמש כמנהל הפרויקט ויהא איש הקשר על מנת לסייע לספק בביצוע העבודה, לרבות בתיאום ישיבות עבודה, איסוף מידע וכן יהא אחראי לפקח, ביחד עם היועץ, על התקדמות הפרויקט וטיפול בנושאים שונים שיתעוררו במהלכו. </w:t>
            </w:r>
          </w:p>
          <w:p w14:paraId="37BC3F93" w14:textId="77777777" w:rsidR="009F5C57" w:rsidRPr="00DA464B" w:rsidRDefault="009F5C57" w:rsidP="009F5C57">
            <w:pPr>
              <w:spacing w:line="276" w:lineRule="auto"/>
              <w:rPr>
                <w:rFonts w:ascii="David" w:hAnsi="David"/>
                <w:szCs w:val="24"/>
                <w:rtl/>
              </w:rPr>
            </w:pPr>
            <w:r w:rsidRPr="00DA464B">
              <w:rPr>
                <w:rFonts w:ascii="David" w:hAnsi="David"/>
                <w:szCs w:val="24"/>
                <w:rtl/>
              </w:rPr>
              <w:t>ג. לדאוג שהמשרד יהיה זמין לקיום ישיבות עבודה, בתדירות ובהיקף כפי שיידרשו על יד היועץ לצורך התקדמות רציפה בביצוע הפרויקט"</w:t>
            </w:r>
          </w:p>
        </w:tc>
        <w:tc>
          <w:tcPr>
            <w:tcW w:w="3264" w:type="dxa"/>
            <w:vAlign w:val="center"/>
          </w:tcPr>
          <w:p w14:paraId="62D490FB" w14:textId="277C8441" w:rsidR="00C774F1" w:rsidRDefault="00C774F1" w:rsidP="00C774F1">
            <w:pPr>
              <w:tabs>
                <w:tab w:val="left" w:pos="131"/>
              </w:tabs>
              <w:spacing w:line="360" w:lineRule="auto"/>
              <w:rPr>
                <w:rFonts w:ascii="David" w:hAnsi="David"/>
                <w:szCs w:val="24"/>
                <w:rtl/>
              </w:rPr>
            </w:pPr>
            <w:r>
              <w:rPr>
                <w:rFonts w:ascii="David" w:hAnsi="David" w:hint="cs"/>
                <w:szCs w:val="24"/>
                <w:rtl/>
              </w:rPr>
              <w:lastRenderedPageBreak/>
              <w:t>הבקשה נדחית</w:t>
            </w:r>
            <w:r w:rsidR="003323F3">
              <w:rPr>
                <w:rFonts w:ascii="David" w:hAnsi="David" w:hint="cs"/>
                <w:szCs w:val="24"/>
                <w:rtl/>
              </w:rPr>
              <w:t>.</w:t>
            </w:r>
          </w:p>
          <w:p w14:paraId="63C8A110" w14:textId="77777777" w:rsidR="00E0523F" w:rsidRDefault="00E0523F" w:rsidP="00E0523F">
            <w:pPr>
              <w:tabs>
                <w:tab w:val="left" w:pos="131"/>
              </w:tabs>
              <w:spacing w:line="360" w:lineRule="auto"/>
              <w:rPr>
                <w:rFonts w:ascii="David" w:hAnsi="David"/>
                <w:szCs w:val="24"/>
                <w:rtl/>
              </w:rPr>
            </w:pPr>
          </w:p>
          <w:p w14:paraId="22D7CCC3" w14:textId="77777777" w:rsidR="009F5C57" w:rsidRPr="00DA464B" w:rsidRDefault="009F5C57" w:rsidP="00E0523F">
            <w:pPr>
              <w:tabs>
                <w:tab w:val="left" w:pos="131"/>
              </w:tabs>
              <w:spacing w:line="360" w:lineRule="auto"/>
              <w:rPr>
                <w:rFonts w:ascii="David" w:hAnsi="David"/>
                <w:szCs w:val="24"/>
                <w:rtl/>
              </w:rPr>
            </w:pPr>
          </w:p>
        </w:tc>
      </w:tr>
      <w:tr w:rsidR="00A7599B" w:rsidRPr="007E49AA" w14:paraId="6584761C" w14:textId="77777777" w:rsidTr="00047CD7">
        <w:trPr>
          <w:gridBefore w:val="1"/>
          <w:wBefore w:w="6" w:type="dxa"/>
          <w:trHeight w:val="265"/>
          <w:jc w:val="center"/>
        </w:trPr>
        <w:tc>
          <w:tcPr>
            <w:tcW w:w="1144" w:type="dxa"/>
            <w:vAlign w:val="center"/>
          </w:tcPr>
          <w:p w14:paraId="183AE57E" w14:textId="77777777" w:rsidR="00A7599B" w:rsidRPr="00DA464B" w:rsidRDefault="00823C39" w:rsidP="009F5C57">
            <w:pPr>
              <w:rPr>
                <w:rFonts w:ascii="David" w:hAnsi="David"/>
                <w:szCs w:val="24"/>
                <w:rtl/>
              </w:rPr>
            </w:pPr>
            <w:r w:rsidRPr="00DA464B">
              <w:rPr>
                <w:rFonts w:ascii="David" w:hAnsi="David"/>
                <w:szCs w:val="24"/>
                <w:rtl/>
              </w:rPr>
              <w:t>61</w:t>
            </w:r>
          </w:p>
        </w:tc>
        <w:tc>
          <w:tcPr>
            <w:tcW w:w="886" w:type="dxa"/>
          </w:tcPr>
          <w:p w14:paraId="2682BE75" w14:textId="77777777" w:rsidR="00A7599B" w:rsidRPr="00DA464B" w:rsidRDefault="00A7599B" w:rsidP="009F5C57">
            <w:pPr>
              <w:spacing w:line="360" w:lineRule="auto"/>
              <w:rPr>
                <w:rFonts w:ascii="David" w:hAnsi="David"/>
                <w:szCs w:val="24"/>
                <w:rtl/>
              </w:rPr>
            </w:pPr>
          </w:p>
        </w:tc>
        <w:tc>
          <w:tcPr>
            <w:tcW w:w="1239" w:type="dxa"/>
          </w:tcPr>
          <w:p w14:paraId="00D16460" w14:textId="77777777" w:rsidR="00A7599B" w:rsidRPr="00DA464B" w:rsidRDefault="00823C39" w:rsidP="009F5C57">
            <w:pPr>
              <w:spacing w:line="360" w:lineRule="auto"/>
              <w:rPr>
                <w:rFonts w:ascii="David" w:hAnsi="David"/>
                <w:szCs w:val="24"/>
                <w:rtl/>
              </w:rPr>
            </w:pPr>
            <w:r w:rsidRPr="00DA464B">
              <w:rPr>
                <w:rFonts w:ascii="David" w:hAnsi="David"/>
                <w:szCs w:val="24"/>
                <w:rtl/>
              </w:rPr>
              <w:t>4.2.2.2</w:t>
            </w:r>
          </w:p>
        </w:tc>
        <w:tc>
          <w:tcPr>
            <w:tcW w:w="3111" w:type="dxa"/>
          </w:tcPr>
          <w:p w14:paraId="7C04707E" w14:textId="72A23777" w:rsidR="00A7599B" w:rsidRPr="00DA464B" w:rsidRDefault="00A7599B" w:rsidP="00B228D4">
            <w:pPr>
              <w:spacing w:line="276" w:lineRule="auto"/>
              <w:rPr>
                <w:rFonts w:ascii="David" w:hAnsi="David"/>
                <w:szCs w:val="24"/>
                <w:rtl/>
              </w:rPr>
            </w:pPr>
            <w:r w:rsidRPr="00DA464B">
              <w:rPr>
                <w:rFonts w:ascii="David" w:hAnsi="David"/>
                <w:szCs w:val="24"/>
                <w:rtl/>
              </w:rPr>
              <w:t xml:space="preserve">בק/שר למכרז הנדון </w:t>
            </w:r>
            <w:r w:rsidR="00B228D4">
              <w:rPr>
                <w:rFonts w:ascii="David" w:hAnsi="David" w:hint="cs"/>
                <w:szCs w:val="24"/>
                <w:rtl/>
              </w:rPr>
              <w:t>ו</w:t>
            </w:r>
            <w:r w:rsidR="00B228D4" w:rsidRPr="00DA464B">
              <w:rPr>
                <w:rFonts w:ascii="David" w:hAnsi="David"/>
                <w:szCs w:val="24"/>
                <w:rtl/>
              </w:rPr>
              <w:t xml:space="preserve">תנאי </w:t>
            </w:r>
            <w:r w:rsidRPr="00DA464B">
              <w:rPr>
                <w:rFonts w:ascii="David" w:hAnsi="David"/>
                <w:szCs w:val="24"/>
                <w:rtl/>
              </w:rPr>
              <w:t>סף 4.2.2.2 בדבר הדרישה כי על המציע להיות מעסיק של לפחות 10 (עשרה) עובדים בתחום ניהול סיכונים, ביקורת פנים וביקורת חקירתית, הרינו להביע תמיהתנו ומחאתנו אודות הכללת תנאי סף זה, ובמיוחד תחת הכותרת "דרישות ניסיון", שהרי משרדנו הינו בעל ניסיון רב במתן שירותים מהסוג הנדרש אך תנאי זה פוסל אותו באופן מיידי, זאת ללא כל הצדקה הנראית לעין מיתר מסמכי המכרז. לפיכך, נודה להסדרת תנאי זה.</w:t>
            </w:r>
          </w:p>
        </w:tc>
        <w:tc>
          <w:tcPr>
            <w:tcW w:w="3264" w:type="dxa"/>
            <w:vAlign w:val="center"/>
          </w:tcPr>
          <w:p w14:paraId="7379CDC6" w14:textId="6B9B450E" w:rsidR="00A7599B" w:rsidRDefault="00813D66" w:rsidP="00813D66">
            <w:pPr>
              <w:tabs>
                <w:tab w:val="left" w:pos="131"/>
              </w:tabs>
              <w:spacing w:line="360" w:lineRule="auto"/>
              <w:rPr>
                <w:rFonts w:ascii="David" w:hAnsi="David"/>
                <w:szCs w:val="24"/>
                <w:rtl/>
              </w:rPr>
            </w:pPr>
            <w:r>
              <w:rPr>
                <w:rFonts w:ascii="David" w:hAnsi="David" w:hint="cs"/>
                <w:szCs w:val="24"/>
                <w:rtl/>
              </w:rPr>
              <w:t>המשרד מעוניין לאפשר לכמה שיותר מציעים להגיש הצעתם למתן שירותים במכרז זה, אי לכך תופחת הדרישה והסעיף ישונה באופן הבא: " על המציע להיות מעסיק של לפחות 7 (שבעה) עובדים....", יתרת הסעיף תישא</w:t>
            </w:r>
            <w:r>
              <w:rPr>
                <w:rFonts w:ascii="David" w:hAnsi="David" w:hint="eastAsia"/>
                <w:szCs w:val="24"/>
                <w:rtl/>
              </w:rPr>
              <w:t>ר</w:t>
            </w:r>
            <w:r>
              <w:rPr>
                <w:rFonts w:ascii="David" w:hAnsi="David" w:hint="cs"/>
                <w:szCs w:val="24"/>
                <w:rtl/>
              </w:rPr>
              <w:t xml:space="preserve"> בעינה. </w:t>
            </w:r>
          </w:p>
          <w:p w14:paraId="22D822A9" w14:textId="77777777" w:rsidR="00FC0672" w:rsidRDefault="00FC0672" w:rsidP="00C774F1">
            <w:pPr>
              <w:tabs>
                <w:tab w:val="left" w:pos="131"/>
              </w:tabs>
              <w:spacing w:line="360" w:lineRule="auto"/>
              <w:rPr>
                <w:rFonts w:ascii="David" w:hAnsi="David"/>
                <w:szCs w:val="24"/>
                <w:rtl/>
              </w:rPr>
            </w:pPr>
          </w:p>
          <w:p w14:paraId="515C85C3" w14:textId="6CA310D2" w:rsidR="00FC0672" w:rsidRPr="00DA464B" w:rsidRDefault="00FC0672" w:rsidP="00C774F1">
            <w:pPr>
              <w:tabs>
                <w:tab w:val="left" w:pos="131"/>
              </w:tabs>
              <w:spacing w:line="360" w:lineRule="auto"/>
              <w:rPr>
                <w:rFonts w:ascii="David" w:hAnsi="David"/>
                <w:szCs w:val="24"/>
                <w:rtl/>
              </w:rPr>
            </w:pPr>
          </w:p>
        </w:tc>
      </w:tr>
      <w:tr w:rsidR="00823C39" w:rsidRPr="007E49AA" w14:paraId="5E14CA3C" w14:textId="77777777" w:rsidTr="00047CD7">
        <w:trPr>
          <w:gridBefore w:val="1"/>
          <w:wBefore w:w="6" w:type="dxa"/>
          <w:trHeight w:val="265"/>
          <w:jc w:val="center"/>
        </w:trPr>
        <w:tc>
          <w:tcPr>
            <w:tcW w:w="1144" w:type="dxa"/>
            <w:vAlign w:val="center"/>
          </w:tcPr>
          <w:p w14:paraId="25B3FC12" w14:textId="77777777" w:rsidR="00823C39" w:rsidRPr="00DA464B" w:rsidRDefault="00823C39" w:rsidP="00823C39">
            <w:pPr>
              <w:rPr>
                <w:rFonts w:ascii="David" w:hAnsi="David"/>
                <w:szCs w:val="24"/>
                <w:rtl/>
              </w:rPr>
            </w:pPr>
            <w:r w:rsidRPr="00DA464B">
              <w:rPr>
                <w:rFonts w:ascii="David" w:hAnsi="David"/>
                <w:szCs w:val="24"/>
                <w:rtl/>
              </w:rPr>
              <w:t>62</w:t>
            </w:r>
          </w:p>
        </w:tc>
        <w:tc>
          <w:tcPr>
            <w:tcW w:w="886" w:type="dxa"/>
          </w:tcPr>
          <w:p w14:paraId="04DA0799" w14:textId="77777777" w:rsidR="00823C39" w:rsidRPr="00DA464B" w:rsidRDefault="00823C39" w:rsidP="00823C39">
            <w:pPr>
              <w:spacing w:line="360" w:lineRule="auto"/>
              <w:rPr>
                <w:rFonts w:ascii="David" w:hAnsi="David"/>
                <w:szCs w:val="24"/>
                <w:rtl/>
              </w:rPr>
            </w:pPr>
            <w:r w:rsidRPr="00DA464B">
              <w:rPr>
                <w:rFonts w:ascii="David" w:hAnsi="David"/>
                <w:szCs w:val="24"/>
                <w:rtl/>
              </w:rPr>
              <w:t>6</w:t>
            </w:r>
          </w:p>
        </w:tc>
        <w:tc>
          <w:tcPr>
            <w:tcW w:w="1239" w:type="dxa"/>
          </w:tcPr>
          <w:p w14:paraId="3B622FE1" w14:textId="77777777" w:rsidR="00823C39" w:rsidRPr="00DA464B" w:rsidRDefault="00823C39" w:rsidP="00823C39">
            <w:pPr>
              <w:spacing w:line="360" w:lineRule="auto"/>
              <w:rPr>
                <w:rFonts w:ascii="David" w:hAnsi="David"/>
                <w:szCs w:val="24"/>
                <w:rtl/>
              </w:rPr>
            </w:pPr>
            <w:r w:rsidRPr="00DA464B">
              <w:rPr>
                <w:rFonts w:ascii="David" w:hAnsi="David"/>
                <w:szCs w:val="24"/>
                <w:rtl/>
              </w:rPr>
              <w:t>4.2.2.5</w:t>
            </w:r>
          </w:p>
        </w:tc>
        <w:tc>
          <w:tcPr>
            <w:tcW w:w="3111" w:type="dxa"/>
          </w:tcPr>
          <w:p w14:paraId="40D3A687" w14:textId="77777777" w:rsidR="00823C39" w:rsidRPr="00DA464B" w:rsidRDefault="00823C39" w:rsidP="00823C39">
            <w:pPr>
              <w:spacing w:line="276" w:lineRule="auto"/>
              <w:rPr>
                <w:rFonts w:ascii="David" w:hAnsi="David"/>
                <w:szCs w:val="24"/>
                <w:rtl/>
              </w:rPr>
            </w:pPr>
            <w:r w:rsidRPr="00DA464B">
              <w:rPr>
                <w:rFonts w:ascii="David" w:hAnsi="David"/>
                <w:szCs w:val="24"/>
                <w:rtl/>
              </w:rPr>
              <w:t>נבקש להבהיר, האם הכוונה להציג אנשי צוות בעלי ניסיון כולל מה-5 שנים האחרונות של 10 ביקורות פנים ו/או חקירתית ו-5 עבודות בתחום ניהול הסיכונים כאשר מתוך עבודות אלא 3 עבודות לפחות בוצעו בגופים ציבוריים בעלי מחזור של מעל 10 מיליון ש"ח? או שהכוונה היא שכל העבודות המוצגות צריכות להתבצע בלפחות 3 גופים ציבוריים שונים בעלי מחזור של 10 מיליון ש"ח?</w:t>
            </w:r>
          </w:p>
        </w:tc>
        <w:tc>
          <w:tcPr>
            <w:tcW w:w="3264" w:type="dxa"/>
            <w:vAlign w:val="center"/>
          </w:tcPr>
          <w:p w14:paraId="12A85014" w14:textId="07796022" w:rsidR="00823C39" w:rsidRPr="00DA464B" w:rsidRDefault="00C10110" w:rsidP="00823C39">
            <w:pPr>
              <w:tabs>
                <w:tab w:val="left" w:pos="131"/>
              </w:tabs>
              <w:spacing w:line="360" w:lineRule="auto"/>
              <w:rPr>
                <w:rFonts w:ascii="David" w:hAnsi="David"/>
                <w:szCs w:val="24"/>
                <w:rtl/>
              </w:rPr>
            </w:pPr>
            <w:r w:rsidRPr="00DA464B">
              <w:rPr>
                <w:rFonts w:ascii="David" w:hAnsi="David"/>
                <w:szCs w:val="24"/>
                <w:rtl/>
              </w:rPr>
              <w:t xml:space="preserve">הכוונה היא שכל העבודות המוצגות צריכות להתבצע בלפחות 3 גופים ציבוריים שונים בעלי מחזור של 10 מיליון </w:t>
            </w:r>
            <w:r w:rsidR="003323F3">
              <w:rPr>
                <w:rFonts w:ascii="David" w:hAnsi="David" w:hint="cs"/>
                <w:szCs w:val="24"/>
                <w:rtl/>
              </w:rPr>
              <w:t>₪</w:t>
            </w:r>
          </w:p>
        </w:tc>
      </w:tr>
      <w:tr w:rsidR="00823C39" w:rsidRPr="007E49AA" w14:paraId="18DC554E" w14:textId="77777777" w:rsidTr="00047CD7">
        <w:trPr>
          <w:gridBefore w:val="1"/>
          <w:wBefore w:w="6" w:type="dxa"/>
          <w:trHeight w:val="265"/>
          <w:jc w:val="center"/>
        </w:trPr>
        <w:tc>
          <w:tcPr>
            <w:tcW w:w="1144" w:type="dxa"/>
            <w:vAlign w:val="center"/>
          </w:tcPr>
          <w:p w14:paraId="5E9F37C3" w14:textId="77777777" w:rsidR="00823C39" w:rsidRPr="00DA464B" w:rsidRDefault="00823C39" w:rsidP="00823C39">
            <w:pPr>
              <w:rPr>
                <w:rFonts w:ascii="David" w:hAnsi="David"/>
                <w:szCs w:val="24"/>
                <w:rtl/>
              </w:rPr>
            </w:pPr>
            <w:r w:rsidRPr="00DA464B">
              <w:rPr>
                <w:rFonts w:ascii="David" w:hAnsi="David"/>
                <w:szCs w:val="24"/>
                <w:rtl/>
              </w:rPr>
              <w:t>63</w:t>
            </w:r>
          </w:p>
        </w:tc>
        <w:tc>
          <w:tcPr>
            <w:tcW w:w="886" w:type="dxa"/>
          </w:tcPr>
          <w:p w14:paraId="1D2B171F" w14:textId="77777777" w:rsidR="00823C39" w:rsidRPr="00DA464B" w:rsidRDefault="00823C39" w:rsidP="00823C39">
            <w:pPr>
              <w:spacing w:line="360" w:lineRule="auto"/>
              <w:rPr>
                <w:rFonts w:ascii="David" w:hAnsi="David"/>
                <w:szCs w:val="24"/>
                <w:rtl/>
              </w:rPr>
            </w:pPr>
            <w:r w:rsidRPr="00DA464B">
              <w:rPr>
                <w:rFonts w:ascii="David" w:hAnsi="David"/>
                <w:szCs w:val="24"/>
                <w:rtl/>
              </w:rPr>
              <w:t>7</w:t>
            </w:r>
          </w:p>
        </w:tc>
        <w:tc>
          <w:tcPr>
            <w:tcW w:w="1239" w:type="dxa"/>
          </w:tcPr>
          <w:p w14:paraId="1922CD97" w14:textId="77777777" w:rsidR="00823C39" w:rsidRPr="00DA464B" w:rsidRDefault="00823C39" w:rsidP="00823C39">
            <w:pPr>
              <w:spacing w:line="360" w:lineRule="auto"/>
              <w:rPr>
                <w:rFonts w:ascii="David" w:hAnsi="David"/>
                <w:szCs w:val="24"/>
                <w:rtl/>
              </w:rPr>
            </w:pPr>
            <w:r w:rsidRPr="00DA464B">
              <w:rPr>
                <w:rFonts w:ascii="David" w:hAnsi="David"/>
                <w:szCs w:val="24"/>
                <w:rtl/>
              </w:rPr>
              <w:t>4.2.3.5</w:t>
            </w:r>
          </w:p>
        </w:tc>
        <w:tc>
          <w:tcPr>
            <w:tcW w:w="3111" w:type="dxa"/>
          </w:tcPr>
          <w:p w14:paraId="6735DEB6" w14:textId="77777777" w:rsidR="00823C39" w:rsidRPr="00DA464B" w:rsidRDefault="00823C39" w:rsidP="00823C39">
            <w:pPr>
              <w:spacing w:line="276" w:lineRule="auto"/>
              <w:rPr>
                <w:rFonts w:ascii="David" w:hAnsi="David"/>
                <w:szCs w:val="24"/>
                <w:rtl/>
              </w:rPr>
            </w:pPr>
            <w:r w:rsidRPr="00DA464B">
              <w:rPr>
                <w:rFonts w:ascii="David" w:hAnsi="David"/>
                <w:szCs w:val="24"/>
                <w:rtl/>
              </w:rPr>
              <w:t>נבקש כי הצהרה על ביצוע הפרוייקטים יהווה אסמכתא. אחרת, נבקש הבהרה אילו אסמכתאות נדרשות להצגה בגין הפרויקטים.</w:t>
            </w:r>
          </w:p>
        </w:tc>
        <w:tc>
          <w:tcPr>
            <w:tcW w:w="3264" w:type="dxa"/>
            <w:vAlign w:val="center"/>
          </w:tcPr>
          <w:p w14:paraId="18ADE98D" w14:textId="05FDF7C3" w:rsidR="00823C39" w:rsidRDefault="008610F5" w:rsidP="008610F5">
            <w:pPr>
              <w:tabs>
                <w:tab w:val="left" w:pos="131"/>
              </w:tabs>
              <w:spacing w:line="360" w:lineRule="auto"/>
              <w:rPr>
                <w:rFonts w:ascii="David" w:hAnsi="David"/>
                <w:szCs w:val="24"/>
                <w:rtl/>
              </w:rPr>
            </w:pPr>
            <w:r>
              <w:rPr>
                <w:rFonts w:ascii="David" w:hAnsi="David" w:hint="cs"/>
                <w:szCs w:val="24"/>
                <w:rtl/>
              </w:rPr>
              <w:t>ה</w:t>
            </w:r>
            <w:r w:rsidR="00C10110">
              <w:rPr>
                <w:rFonts w:ascii="David" w:hAnsi="David" w:hint="cs"/>
                <w:szCs w:val="24"/>
                <w:rtl/>
              </w:rPr>
              <w:t xml:space="preserve">בקשה </w:t>
            </w:r>
            <w:r>
              <w:rPr>
                <w:rFonts w:ascii="David" w:hAnsi="David" w:hint="cs"/>
                <w:szCs w:val="24"/>
                <w:rtl/>
              </w:rPr>
              <w:t>מקובלת</w:t>
            </w:r>
            <w:r w:rsidR="00C10110">
              <w:rPr>
                <w:rFonts w:ascii="David" w:hAnsi="David" w:hint="cs"/>
                <w:szCs w:val="24"/>
                <w:rtl/>
              </w:rPr>
              <w:t>.</w:t>
            </w:r>
          </w:p>
          <w:p w14:paraId="62E57C3F" w14:textId="77777777" w:rsidR="00C10110" w:rsidRPr="00DA464B" w:rsidRDefault="00C10110" w:rsidP="00E61CC7">
            <w:pPr>
              <w:tabs>
                <w:tab w:val="left" w:pos="131"/>
              </w:tabs>
              <w:spacing w:line="360" w:lineRule="auto"/>
              <w:rPr>
                <w:rFonts w:ascii="David" w:hAnsi="David"/>
                <w:szCs w:val="24"/>
                <w:rtl/>
              </w:rPr>
            </w:pPr>
            <w:r>
              <w:rPr>
                <w:rFonts w:ascii="David" w:hAnsi="David" w:hint="cs"/>
                <w:szCs w:val="24"/>
                <w:rtl/>
              </w:rPr>
              <w:t>נספח</w:t>
            </w:r>
            <w:r w:rsidR="00E61CC7">
              <w:rPr>
                <w:rFonts w:ascii="David" w:hAnsi="David" w:hint="cs"/>
                <w:szCs w:val="24"/>
                <w:rtl/>
              </w:rPr>
              <w:t xml:space="preserve"> א( א-</w:t>
            </w:r>
            <w:r>
              <w:rPr>
                <w:rFonts w:ascii="David" w:hAnsi="David" w:hint="cs"/>
                <w:szCs w:val="24"/>
                <w:rtl/>
              </w:rPr>
              <w:t xml:space="preserve"> א3</w:t>
            </w:r>
            <w:r w:rsidR="00E61CC7">
              <w:rPr>
                <w:rFonts w:ascii="David" w:hAnsi="David" w:hint="cs"/>
                <w:szCs w:val="24"/>
                <w:rtl/>
              </w:rPr>
              <w:t>)</w:t>
            </w:r>
            <w:r>
              <w:rPr>
                <w:rFonts w:ascii="David" w:hAnsi="David" w:hint="cs"/>
                <w:szCs w:val="24"/>
                <w:rtl/>
              </w:rPr>
              <w:t xml:space="preserve"> חתומים </w:t>
            </w:r>
            <w:r w:rsidR="00E61CC7">
              <w:rPr>
                <w:rFonts w:ascii="David" w:hAnsi="David" w:hint="cs"/>
                <w:szCs w:val="24"/>
                <w:rtl/>
              </w:rPr>
              <w:t>ב</w:t>
            </w:r>
            <w:r>
              <w:rPr>
                <w:rFonts w:ascii="David" w:hAnsi="David" w:hint="cs"/>
                <w:szCs w:val="24"/>
                <w:rtl/>
              </w:rPr>
              <w:t>ידי המציע ישמשו כאסמכתא ל</w:t>
            </w:r>
            <w:r w:rsidR="00E61CC7">
              <w:rPr>
                <w:rFonts w:ascii="David" w:hAnsi="David" w:hint="cs"/>
                <w:szCs w:val="24"/>
                <w:rtl/>
              </w:rPr>
              <w:t>סעיף זה</w:t>
            </w:r>
          </w:p>
        </w:tc>
      </w:tr>
      <w:tr w:rsidR="00823C39" w:rsidRPr="007E49AA" w14:paraId="43E65D7A" w14:textId="77777777" w:rsidTr="00047CD7">
        <w:trPr>
          <w:gridBefore w:val="1"/>
          <w:wBefore w:w="6" w:type="dxa"/>
          <w:trHeight w:val="265"/>
          <w:jc w:val="center"/>
        </w:trPr>
        <w:tc>
          <w:tcPr>
            <w:tcW w:w="1144" w:type="dxa"/>
            <w:vAlign w:val="center"/>
          </w:tcPr>
          <w:p w14:paraId="57C151B3" w14:textId="77777777" w:rsidR="00823C39" w:rsidRPr="00DA464B" w:rsidRDefault="00823C39" w:rsidP="00823C39">
            <w:pPr>
              <w:rPr>
                <w:rFonts w:ascii="David" w:hAnsi="David"/>
                <w:szCs w:val="24"/>
                <w:rtl/>
              </w:rPr>
            </w:pPr>
            <w:r w:rsidRPr="00DA464B">
              <w:rPr>
                <w:rFonts w:ascii="David" w:hAnsi="David"/>
                <w:szCs w:val="24"/>
                <w:rtl/>
              </w:rPr>
              <w:t>64</w:t>
            </w:r>
          </w:p>
        </w:tc>
        <w:tc>
          <w:tcPr>
            <w:tcW w:w="886" w:type="dxa"/>
          </w:tcPr>
          <w:p w14:paraId="2E681AFE" w14:textId="77777777" w:rsidR="00823C39" w:rsidRPr="00DA464B" w:rsidRDefault="00823C39" w:rsidP="00823C39">
            <w:pPr>
              <w:spacing w:line="360" w:lineRule="auto"/>
              <w:rPr>
                <w:rFonts w:ascii="David" w:hAnsi="David"/>
                <w:szCs w:val="24"/>
                <w:rtl/>
              </w:rPr>
            </w:pPr>
            <w:r w:rsidRPr="00DA464B">
              <w:rPr>
                <w:rFonts w:ascii="David" w:hAnsi="David"/>
                <w:szCs w:val="24"/>
                <w:rtl/>
              </w:rPr>
              <w:t>8</w:t>
            </w:r>
          </w:p>
        </w:tc>
        <w:tc>
          <w:tcPr>
            <w:tcW w:w="1239" w:type="dxa"/>
          </w:tcPr>
          <w:p w14:paraId="6AE04961" w14:textId="77777777" w:rsidR="00823C39" w:rsidRPr="00DA464B" w:rsidRDefault="00823C39" w:rsidP="00823C39">
            <w:pPr>
              <w:spacing w:line="360" w:lineRule="auto"/>
              <w:rPr>
                <w:rFonts w:ascii="David" w:hAnsi="David"/>
                <w:szCs w:val="24"/>
                <w:rtl/>
              </w:rPr>
            </w:pPr>
            <w:r w:rsidRPr="00DA464B">
              <w:rPr>
                <w:rFonts w:ascii="David" w:hAnsi="David"/>
                <w:szCs w:val="24"/>
                <w:rtl/>
              </w:rPr>
              <w:t>5.2.1 ס"ק 1 ו- ס"ק 2</w:t>
            </w:r>
          </w:p>
        </w:tc>
        <w:tc>
          <w:tcPr>
            <w:tcW w:w="3111" w:type="dxa"/>
          </w:tcPr>
          <w:p w14:paraId="396BF68A" w14:textId="77777777" w:rsidR="00823C39" w:rsidRPr="00DA464B" w:rsidRDefault="00823C39" w:rsidP="00823C39">
            <w:pPr>
              <w:spacing w:line="276" w:lineRule="auto"/>
              <w:rPr>
                <w:rFonts w:ascii="David" w:hAnsi="David"/>
                <w:szCs w:val="24"/>
                <w:rtl/>
              </w:rPr>
            </w:pPr>
            <w:r w:rsidRPr="00DA464B">
              <w:rPr>
                <w:rFonts w:ascii="David" w:hAnsi="David"/>
                <w:szCs w:val="24"/>
                <w:rtl/>
              </w:rPr>
              <w:t xml:space="preserve">היות ואופי העבודה והפער בניסיון מול משרדי ממשלה או </w:t>
            </w:r>
            <w:r w:rsidRPr="00DA464B">
              <w:rPr>
                <w:rFonts w:ascii="David" w:hAnsi="David"/>
                <w:szCs w:val="24"/>
                <w:rtl/>
              </w:rPr>
              <w:lastRenderedPageBreak/>
              <w:t>יחידות סמך וגופים ציבוריים אחרים איננו מהותי, נבקש להוסיף לאחר המילים "במשרדי ממשלה"</w:t>
            </w:r>
            <w:r w:rsidRPr="00DA464B">
              <w:rPr>
                <w:rFonts w:ascii="David" w:hAnsi="David"/>
                <w:szCs w:val="24"/>
              </w:rPr>
              <w:t xml:space="preserve"> </w:t>
            </w:r>
            <w:r w:rsidRPr="00DA464B">
              <w:rPr>
                <w:rFonts w:ascii="David" w:hAnsi="David"/>
                <w:szCs w:val="24"/>
                <w:rtl/>
              </w:rPr>
              <w:t>את המילים "או גופים ציבוריים" גם בתנאי 1 וגם בתנאי 2 בקריטריון למנהל הצוות וכן לאיש הצוות.  כמו כן, יש לעדכן את נספח א'3 בהתאם.</w:t>
            </w:r>
          </w:p>
        </w:tc>
        <w:tc>
          <w:tcPr>
            <w:tcW w:w="3264" w:type="dxa"/>
            <w:vAlign w:val="center"/>
          </w:tcPr>
          <w:p w14:paraId="7DDDDFF9" w14:textId="548824F0" w:rsidR="00823C39" w:rsidRPr="00DA464B" w:rsidRDefault="008610F5" w:rsidP="00823C39">
            <w:pPr>
              <w:tabs>
                <w:tab w:val="left" w:pos="131"/>
              </w:tabs>
              <w:spacing w:line="360" w:lineRule="auto"/>
              <w:rPr>
                <w:rFonts w:ascii="David" w:hAnsi="David"/>
                <w:szCs w:val="24"/>
                <w:rtl/>
              </w:rPr>
            </w:pPr>
            <w:r>
              <w:rPr>
                <w:rFonts w:ascii="David" w:hAnsi="David" w:hint="cs"/>
                <w:szCs w:val="24"/>
                <w:rtl/>
              </w:rPr>
              <w:lastRenderedPageBreak/>
              <w:t>הבקשה נדחית</w:t>
            </w:r>
          </w:p>
        </w:tc>
      </w:tr>
      <w:tr w:rsidR="00823C39" w:rsidRPr="007E49AA" w14:paraId="271AFE34" w14:textId="77777777" w:rsidTr="00047CD7">
        <w:trPr>
          <w:gridBefore w:val="1"/>
          <w:wBefore w:w="6" w:type="dxa"/>
          <w:trHeight w:val="265"/>
          <w:jc w:val="center"/>
        </w:trPr>
        <w:tc>
          <w:tcPr>
            <w:tcW w:w="1144" w:type="dxa"/>
            <w:vAlign w:val="center"/>
          </w:tcPr>
          <w:p w14:paraId="779CDB45" w14:textId="77777777" w:rsidR="00823C39" w:rsidRPr="00DA464B" w:rsidRDefault="00823C39" w:rsidP="00823C39">
            <w:pPr>
              <w:rPr>
                <w:rFonts w:ascii="David" w:hAnsi="David"/>
                <w:szCs w:val="24"/>
                <w:rtl/>
              </w:rPr>
            </w:pPr>
            <w:r w:rsidRPr="00DA464B">
              <w:rPr>
                <w:rFonts w:ascii="David" w:hAnsi="David"/>
                <w:szCs w:val="24"/>
                <w:rtl/>
              </w:rPr>
              <w:t>65</w:t>
            </w:r>
          </w:p>
        </w:tc>
        <w:tc>
          <w:tcPr>
            <w:tcW w:w="886" w:type="dxa"/>
          </w:tcPr>
          <w:p w14:paraId="5794F0FB" w14:textId="77777777" w:rsidR="00823C39" w:rsidRPr="00DA464B" w:rsidRDefault="00823C39" w:rsidP="00823C39">
            <w:pPr>
              <w:spacing w:line="360" w:lineRule="auto"/>
              <w:rPr>
                <w:rFonts w:ascii="David" w:hAnsi="David"/>
                <w:szCs w:val="24"/>
                <w:rtl/>
              </w:rPr>
            </w:pPr>
            <w:r w:rsidRPr="00DA464B">
              <w:rPr>
                <w:rFonts w:ascii="David" w:hAnsi="David"/>
                <w:szCs w:val="24"/>
                <w:rtl/>
              </w:rPr>
              <w:t>9</w:t>
            </w:r>
          </w:p>
        </w:tc>
        <w:tc>
          <w:tcPr>
            <w:tcW w:w="1239" w:type="dxa"/>
          </w:tcPr>
          <w:p w14:paraId="07EDC466" w14:textId="77777777" w:rsidR="00823C39" w:rsidRPr="00DA464B" w:rsidRDefault="00823C39" w:rsidP="00823C39">
            <w:pPr>
              <w:spacing w:line="360" w:lineRule="auto"/>
              <w:rPr>
                <w:rFonts w:ascii="David" w:hAnsi="David"/>
                <w:szCs w:val="24"/>
                <w:rtl/>
              </w:rPr>
            </w:pPr>
            <w:r w:rsidRPr="00DA464B">
              <w:rPr>
                <w:rFonts w:ascii="David" w:hAnsi="David"/>
                <w:szCs w:val="24"/>
                <w:rtl/>
              </w:rPr>
              <w:t>5.2.1 ס"ק 2 תנאי 2</w:t>
            </w:r>
          </w:p>
        </w:tc>
        <w:tc>
          <w:tcPr>
            <w:tcW w:w="3111" w:type="dxa"/>
          </w:tcPr>
          <w:p w14:paraId="47943028" w14:textId="77777777" w:rsidR="00823C39" w:rsidRPr="00DA464B" w:rsidRDefault="00823C39" w:rsidP="00823C39">
            <w:pPr>
              <w:spacing w:line="276" w:lineRule="auto"/>
              <w:rPr>
                <w:rFonts w:ascii="David" w:hAnsi="David"/>
                <w:szCs w:val="24"/>
                <w:rtl/>
              </w:rPr>
            </w:pPr>
            <w:r w:rsidRPr="00DA464B">
              <w:rPr>
                <w:rFonts w:ascii="David" w:hAnsi="David"/>
                <w:szCs w:val="24"/>
                <w:rtl/>
              </w:rPr>
              <w:t>נבקש לוודא כי ביצוע ביקורת פנים בתחום מערכות מידע יחשבו עמידה בתנאי 2 "ביצוע ביקורת פנים בתחום אבטחת מידע וסייבר".</w:t>
            </w:r>
          </w:p>
        </w:tc>
        <w:tc>
          <w:tcPr>
            <w:tcW w:w="3264" w:type="dxa"/>
            <w:vAlign w:val="center"/>
          </w:tcPr>
          <w:p w14:paraId="1B0843BA" w14:textId="5E9D530E" w:rsidR="00823C39" w:rsidRPr="00DA464B" w:rsidRDefault="008610F5" w:rsidP="00823C39">
            <w:pPr>
              <w:tabs>
                <w:tab w:val="left" w:pos="131"/>
              </w:tabs>
              <w:spacing w:line="360" w:lineRule="auto"/>
              <w:rPr>
                <w:rFonts w:ascii="David" w:hAnsi="David"/>
                <w:szCs w:val="24"/>
                <w:rtl/>
              </w:rPr>
            </w:pPr>
            <w:r>
              <w:rPr>
                <w:rFonts w:ascii="David" w:hAnsi="David" w:hint="cs"/>
                <w:szCs w:val="24"/>
                <w:rtl/>
              </w:rPr>
              <w:t>ה</w:t>
            </w:r>
            <w:r w:rsidR="00BF1723">
              <w:rPr>
                <w:rFonts w:ascii="David" w:hAnsi="David" w:hint="cs"/>
                <w:szCs w:val="24"/>
                <w:rtl/>
              </w:rPr>
              <w:t>בקשה נדחית</w:t>
            </w:r>
          </w:p>
        </w:tc>
      </w:tr>
      <w:tr w:rsidR="00823C39" w:rsidRPr="007E49AA" w14:paraId="58A78CF7" w14:textId="77777777" w:rsidTr="00047CD7">
        <w:trPr>
          <w:gridBefore w:val="1"/>
          <w:wBefore w:w="6" w:type="dxa"/>
          <w:trHeight w:val="265"/>
          <w:jc w:val="center"/>
        </w:trPr>
        <w:tc>
          <w:tcPr>
            <w:tcW w:w="1144" w:type="dxa"/>
            <w:vAlign w:val="center"/>
          </w:tcPr>
          <w:p w14:paraId="5196DD3E" w14:textId="77777777" w:rsidR="00823C39" w:rsidRPr="00DA464B" w:rsidRDefault="00823C39" w:rsidP="00823C39">
            <w:pPr>
              <w:rPr>
                <w:rFonts w:ascii="David" w:hAnsi="David"/>
                <w:szCs w:val="24"/>
                <w:rtl/>
              </w:rPr>
            </w:pPr>
            <w:r w:rsidRPr="00DA464B">
              <w:rPr>
                <w:rFonts w:ascii="David" w:hAnsi="David"/>
                <w:szCs w:val="24"/>
                <w:rtl/>
              </w:rPr>
              <w:t>66</w:t>
            </w:r>
          </w:p>
        </w:tc>
        <w:tc>
          <w:tcPr>
            <w:tcW w:w="886" w:type="dxa"/>
          </w:tcPr>
          <w:p w14:paraId="23B270E3" w14:textId="77777777" w:rsidR="00823C39" w:rsidRPr="00DA464B" w:rsidRDefault="00823C39" w:rsidP="00823C39">
            <w:pPr>
              <w:spacing w:line="360" w:lineRule="auto"/>
              <w:rPr>
                <w:rFonts w:ascii="David" w:hAnsi="David"/>
                <w:szCs w:val="24"/>
                <w:rtl/>
              </w:rPr>
            </w:pPr>
            <w:r w:rsidRPr="00DA464B">
              <w:rPr>
                <w:rFonts w:ascii="David" w:hAnsi="David"/>
                <w:szCs w:val="24"/>
                <w:rtl/>
              </w:rPr>
              <w:t>9</w:t>
            </w:r>
          </w:p>
        </w:tc>
        <w:tc>
          <w:tcPr>
            <w:tcW w:w="1239" w:type="dxa"/>
          </w:tcPr>
          <w:p w14:paraId="0FA17462" w14:textId="77777777" w:rsidR="00823C39" w:rsidRPr="00DA464B" w:rsidRDefault="00823C39" w:rsidP="00823C39">
            <w:pPr>
              <w:spacing w:line="360" w:lineRule="auto"/>
              <w:rPr>
                <w:rFonts w:ascii="David" w:hAnsi="David"/>
                <w:szCs w:val="24"/>
                <w:rtl/>
              </w:rPr>
            </w:pPr>
            <w:r w:rsidRPr="00DA464B">
              <w:rPr>
                <w:rFonts w:ascii="David" w:hAnsi="David"/>
                <w:szCs w:val="24"/>
                <w:rtl/>
              </w:rPr>
              <w:t xml:space="preserve">5.2.1 ס"ק 2 </w:t>
            </w:r>
          </w:p>
        </w:tc>
        <w:tc>
          <w:tcPr>
            <w:tcW w:w="3111" w:type="dxa"/>
          </w:tcPr>
          <w:p w14:paraId="3FFA84C1" w14:textId="77777777" w:rsidR="00823C39" w:rsidRPr="00DA464B" w:rsidRDefault="00823C39" w:rsidP="00823C39">
            <w:pPr>
              <w:spacing w:line="276" w:lineRule="auto"/>
              <w:rPr>
                <w:rFonts w:ascii="David" w:hAnsi="David"/>
                <w:szCs w:val="24"/>
                <w:rtl/>
              </w:rPr>
            </w:pPr>
            <w:r w:rsidRPr="00DA464B">
              <w:rPr>
                <w:rFonts w:ascii="David" w:hAnsi="David"/>
                <w:szCs w:val="24"/>
                <w:rtl/>
              </w:rPr>
              <w:t>בסעיף זה ניתן ניקוד מקסימלי לצוות המכיל רק אנשים בעלי ניסיון גם בניהול סיכונים וגם בביקורת פנימית. מניסיוננו, צוות איכותי מכיל מומחים לכל תחום בנפרד. נבקש לשנות את הניקוד כך שהינו מצטבר לכלל חברי הצוות בדומה לתנאי הסף מתייחסים לצוות הכולל אנשי ניהול סיכונים ואנשי ביקורת פנימית ומתייחס לניסיונם המצטבר.</w:t>
            </w:r>
          </w:p>
        </w:tc>
        <w:tc>
          <w:tcPr>
            <w:tcW w:w="3264" w:type="dxa"/>
            <w:vAlign w:val="center"/>
          </w:tcPr>
          <w:p w14:paraId="08C3BFF3" w14:textId="5D13EF7D" w:rsidR="00823C39" w:rsidRPr="00DA464B" w:rsidRDefault="00BF1723" w:rsidP="00823C39">
            <w:pPr>
              <w:tabs>
                <w:tab w:val="left" w:pos="131"/>
              </w:tabs>
              <w:spacing w:line="360" w:lineRule="auto"/>
              <w:rPr>
                <w:rFonts w:ascii="David" w:hAnsi="David"/>
                <w:szCs w:val="24"/>
                <w:rtl/>
              </w:rPr>
            </w:pPr>
            <w:r>
              <w:rPr>
                <w:rFonts w:ascii="David" w:hAnsi="David" w:hint="cs"/>
                <w:szCs w:val="24"/>
                <w:rtl/>
              </w:rPr>
              <w:t>הבקשה נדחית</w:t>
            </w:r>
          </w:p>
        </w:tc>
      </w:tr>
      <w:tr w:rsidR="00823C39" w:rsidRPr="007E49AA" w14:paraId="73E035FD" w14:textId="77777777" w:rsidTr="00047CD7">
        <w:trPr>
          <w:gridBefore w:val="1"/>
          <w:wBefore w:w="6" w:type="dxa"/>
          <w:trHeight w:val="265"/>
          <w:jc w:val="center"/>
        </w:trPr>
        <w:tc>
          <w:tcPr>
            <w:tcW w:w="1144" w:type="dxa"/>
            <w:vAlign w:val="center"/>
          </w:tcPr>
          <w:p w14:paraId="2ED7C8B5" w14:textId="77777777" w:rsidR="00823C39" w:rsidRPr="00DA464B" w:rsidRDefault="00823C39" w:rsidP="00823C39">
            <w:pPr>
              <w:rPr>
                <w:rFonts w:ascii="David" w:hAnsi="David"/>
                <w:szCs w:val="24"/>
                <w:rtl/>
              </w:rPr>
            </w:pPr>
            <w:r w:rsidRPr="00DA464B">
              <w:rPr>
                <w:rFonts w:ascii="David" w:hAnsi="David"/>
                <w:szCs w:val="24"/>
                <w:rtl/>
              </w:rPr>
              <w:t>67</w:t>
            </w:r>
          </w:p>
        </w:tc>
        <w:tc>
          <w:tcPr>
            <w:tcW w:w="886" w:type="dxa"/>
          </w:tcPr>
          <w:p w14:paraId="273B8D97" w14:textId="77777777" w:rsidR="00823C39" w:rsidRPr="00DA464B" w:rsidRDefault="00823C39" w:rsidP="00823C39">
            <w:pPr>
              <w:spacing w:line="360" w:lineRule="auto"/>
              <w:rPr>
                <w:rFonts w:ascii="David" w:hAnsi="David"/>
                <w:szCs w:val="24"/>
                <w:rtl/>
              </w:rPr>
            </w:pPr>
            <w:r w:rsidRPr="00DA464B">
              <w:rPr>
                <w:rFonts w:ascii="David" w:hAnsi="David"/>
                <w:szCs w:val="24"/>
                <w:rtl/>
              </w:rPr>
              <w:t>עמוד 31</w:t>
            </w:r>
          </w:p>
        </w:tc>
        <w:tc>
          <w:tcPr>
            <w:tcW w:w="1239" w:type="dxa"/>
          </w:tcPr>
          <w:p w14:paraId="32B3986C" w14:textId="77777777" w:rsidR="00823C39" w:rsidRPr="00DA464B" w:rsidRDefault="00823C39" w:rsidP="00823C39">
            <w:pPr>
              <w:pStyle w:val="af2"/>
              <w:spacing w:line="276" w:lineRule="auto"/>
              <w:rPr>
                <w:rFonts w:ascii="David" w:hAnsi="David" w:cs="David"/>
                <w:sz w:val="24"/>
                <w:szCs w:val="24"/>
                <w:rtl/>
              </w:rPr>
            </w:pPr>
            <w:r w:rsidRPr="00DA464B">
              <w:rPr>
                <w:rFonts w:ascii="David" w:hAnsi="David" w:cs="David"/>
                <w:sz w:val="24"/>
                <w:szCs w:val="24"/>
                <w:rtl/>
              </w:rPr>
              <w:t>7. התחייבויות והצהרות היועץ</w:t>
            </w:r>
          </w:p>
          <w:p w14:paraId="2EEB3469" w14:textId="77777777" w:rsidR="00823C39" w:rsidRPr="00DA464B" w:rsidRDefault="00823C39" w:rsidP="00823C39">
            <w:pPr>
              <w:pStyle w:val="af2"/>
              <w:spacing w:line="276" w:lineRule="auto"/>
              <w:rPr>
                <w:rFonts w:ascii="David" w:hAnsi="David" w:cs="David"/>
                <w:sz w:val="24"/>
                <w:szCs w:val="24"/>
                <w:rtl/>
              </w:rPr>
            </w:pPr>
          </w:p>
          <w:p w14:paraId="10467D6F" w14:textId="77777777" w:rsidR="00823C39" w:rsidRPr="00DA464B" w:rsidRDefault="00823C39" w:rsidP="00823C39">
            <w:pPr>
              <w:pStyle w:val="af2"/>
              <w:spacing w:line="276" w:lineRule="auto"/>
              <w:rPr>
                <w:rFonts w:ascii="David" w:hAnsi="David" w:cs="David"/>
                <w:sz w:val="24"/>
                <w:szCs w:val="24"/>
                <w:rtl/>
              </w:rPr>
            </w:pPr>
            <w:r w:rsidRPr="00DA464B">
              <w:rPr>
                <w:rFonts w:ascii="David" w:hAnsi="David" w:cs="David"/>
                <w:sz w:val="24"/>
                <w:szCs w:val="24"/>
                <w:rtl/>
              </w:rPr>
              <w:t>אי קבלת החלטות כהנהלה</w:t>
            </w:r>
          </w:p>
          <w:p w14:paraId="7B46C444" w14:textId="77777777" w:rsidR="00823C39" w:rsidRPr="00DA464B" w:rsidRDefault="00823C39" w:rsidP="00823C39">
            <w:pPr>
              <w:pStyle w:val="af2"/>
              <w:spacing w:line="276" w:lineRule="auto"/>
              <w:rPr>
                <w:rFonts w:ascii="David" w:hAnsi="David" w:cs="David"/>
                <w:sz w:val="24"/>
                <w:szCs w:val="24"/>
                <w:rtl/>
              </w:rPr>
            </w:pPr>
          </w:p>
          <w:p w14:paraId="64E466B4" w14:textId="77777777" w:rsidR="00823C39" w:rsidRPr="00DA464B" w:rsidRDefault="00823C39" w:rsidP="00823C39">
            <w:pPr>
              <w:pStyle w:val="af2"/>
              <w:spacing w:line="276" w:lineRule="auto"/>
              <w:rPr>
                <w:rFonts w:ascii="David" w:hAnsi="David" w:cs="David"/>
                <w:sz w:val="24"/>
                <w:szCs w:val="24"/>
                <w:rtl/>
              </w:rPr>
            </w:pPr>
          </w:p>
          <w:p w14:paraId="2944E6ED" w14:textId="77777777" w:rsidR="00823C39" w:rsidRPr="00DA464B" w:rsidRDefault="00823C39" w:rsidP="00823C39">
            <w:pPr>
              <w:pStyle w:val="af2"/>
              <w:spacing w:line="276" w:lineRule="auto"/>
              <w:rPr>
                <w:rFonts w:ascii="David" w:hAnsi="David" w:cs="David"/>
                <w:sz w:val="24"/>
                <w:szCs w:val="24"/>
                <w:rtl/>
              </w:rPr>
            </w:pPr>
          </w:p>
          <w:p w14:paraId="535BDC47" w14:textId="77777777" w:rsidR="00823C39" w:rsidRPr="00DA464B" w:rsidRDefault="00823C39" w:rsidP="00823C39">
            <w:pPr>
              <w:pStyle w:val="af2"/>
              <w:spacing w:line="276" w:lineRule="auto"/>
              <w:rPr>
                <w:rFonts w:ascii="David" w:hAnsi="David" w:cs="David"/>
                <w:sz w:val="24"/>
                <w:szCs w:val="24"/>
              </w:rPr>
            </w:pPr>
            <w:r w:rsidRPr="00DA464B">
              <w:rPr>
                <w:rFonts w:ascii="David" w:hAnsi="David" w:cs="David"/>
                <w:sz w:val="24"/>
                <w:szCs w:val="24"/>
                <w:rtl/>
              </w:rPr>
              <w:t>הסתמכות על המידע של המשרד</w:t>
            </w:r>
          </w:p>
          <w:p w14:paraId="061E62E4" w14:textId="77777777" w:rsidR="00823C39" w:rsidRPr="00DA464B" w:rsidRDefault="00823C39" w:rsidP="00823C39">
            <w:pPr>
              <w:pStyle w:val="af2"/>
              <w:spacing w:line="276" w:lineRule="auto"/>
              <w:rPr>
                <w:rFonts w:ascii="David" w:hAnsi="David" w:cs="David"/>
                <w:sz w:val="24"/>
                <w:szCs w:val="24"/>
                <w:rtl/>
              </w:rPr>
            </w:pPr>
          </w:p>
          <w:p w14:paraId="56C48929" w14:textId="77777777" w:rsidR="00823C39" w:rsidRPr="00DA464B" w:rsidRDefault="00823C39" w:rsidP="00823C39">
            <w:pPr>
              <w:spacing w:line="360" w:lineRule="auto"/>
              <w:rPr>
                <w:rFonts w:ascii="David" w:hAnsi="David"/>
                <w:szCs w:val="24"/>
                <w:rtl/>
              </w:rPr>
            </w:pPr>
            <w:r w:rsidRPr="00DA464B">
              <w:rPr>
                <w:rFonts w:ascii="David" w:hAnsi="David"/>
                <w:szCs w:val="24"/>
                <w:rtl/>
              </w:rPr>
              <w:t>שירותי ייעוץ בלבד ולא ביקורת</w:t>
            </w:r>
          </w:p>
        </w:tc>
        <w:tc>
          <w:tcPr>
            <w:tcW w:w="3111" w:type="dxa"/>
          </w:tcPr>
          <w:p w14:paraId="4CCEDCE9" w14:textId="77777777" w:rsidR="00823C39" w:rsidRPr="00DA464B" w:rsidRDefault="00823C39" w:rsidP="00823C39">
            <w:pPr>
              <w:pStyle w:val="af2"/>
              <w:spacing w:line="276" w:lineRule="auto"/>
              <w:ind w:left="459" w:hanging="459"/>
              <w:jc w:val="both"/>
              <w:rPr>
                <w:rFonts w:ascii="David" w:hAnsi="David" w:cs="David"/>
                <w:sz w:val="24"/>
                <w:szCs w:val="24"/>
                <w:rtl/>
              </w:rPr>
            </w:pPr>
            <w:r w:rsidRPr="00DA464B">
              <w:rPr>
                <w:rFonts w:ascii="David" w:hAnsi="David" w:cs="David"/>
                <w:sz w:val="24"/>
                <w:szCs w:val="24"/>
                <w:rtl/>
              </w:rPr>
              <w:t>מבקשים להוסיף את סעיפי המשנה הבאים:</w:t>
            </w:r>
          </w:p>
          <w:p w14:paraId="36FDA984" w14:textId="77777777" w:rsidR="00823C39" w:rsidRPr="00DA464B" w:rsidRDefault="00823C39" w:rsidP="00823C39">
            <w:pPr>
              <w:pStyle w:val="af2"/>
              <w:spacing w:line="276" w:lineRule="auto"/>
              <w:ind w:left="459" w:hanging="459"/>
              <w:jc w:val="both"/>
              <w:rPr>
                <w:rFonts w:ascii="David" w:hAnsi="David" w:cs="David"/>
                <w:sz w:val="24"/>
                <w:szCs w:val="24"/>
                <w:rtl/>
              </w:rPr>
            </w:pPr>
            <w:r w:rsidRPr="00DA464B">
              <w:rPr>
                <w:rFonts w:ascii="David" w:hAnsi="David" w:cs="David"/>
                <w:sz w:val="24"/>
                <w:szCs w:val="24"/>
                <w:rtl/>
              </w:rPr>
              <w:t>7ח.  "היועץ שומר לעצמו, על פי שיקול דעתו המקצועי, את הזכות לסרב לקיים כל הליך או לנקוט בפעולה כלשהי שעלולים להתפרש כנקיטת החלטות ניהוליות או כביצוע תפקידים ניהוליים, לרבות אישור רישומים בספרים. היועץ לא יבצע תפקידים ניהוליים או ינקוט בהחלטות ניהוליות בשם המשרד. עם זאת, יהיה היועץ רשאי לספק ייעוץ והמלצות כדי לסייע להנהלת המשרד לבצע את תפקידיה ולהחליט החלטות".</w:t>
            </w:r>
          </w:p>
          <w:p w14:paraId="3C5D02BF" w14:textId="77777777" w:rsidR="00823C39" w:rsidRPr="00DA464B" w:rsidRDefault="00823C39" w:rsidP="00823C39">
            <w:pPr>
              <w:pStyle w:val="af2"/>
              <w:spacing w:line="276" w:lineRule="auto"/>
              <w:ind w:left="459" w:hanging="459"/>
              <w:jc w:val="both"/>
              <w:rPr>
                <w:rFonts w:ascii="David" w:hAnsi="David" w:cs="David"/>
                <w:sz w:val="24"/>
                <w:szCs w:val="24"/>
                <w:rtl/>
              </w:rPr>
            </w:pPr>
          </w:p>
          <w:p w14:paraId="573F3267" w14:textId="77777777" w:rsidR="00823C39" w:rsidRPr="00DA464B" w:rsidRDefault="00823C39" w:rsidP="00823C39">
            <w:pPr>
              <w:pStyle w:val="af2"/>
              <w:spacing w:line="276" w:lineRule="auto"/>
              <w:ind w:left="459" w:hanging="459"/>
              <w:jc w:val="both"/>
              <w:rPr>
                <w:rFonts w:ascii="David" w:hAnsi="David" w:cs="David"/>
                <w:sz w:val="24"/>
                <w:szCs w:val="24"/>
                <w:rtl/>
              </w:rPr>
            </w:pPr>
            <w:bookmarkStart w:id="4" w:name="OLE_LINK1"/>
            <w:bookmarkStart w:id="5" w:name="OLE_LINK2"/>
            <w:r w:rsidRPr="00DA464B">
              <w:rPr>
                <w:rFonts w:ascii="David" w:hAnsi="David" w:cs="David"/>
                <w:sz w:val="24"/>
                <w:szCs w:val="24"/>
                <w:rtl/>
              </w:rPr>
              <w:t>7ט.  "היועץ יסתמך על המידע והמסמכים לו על ידי המשרד ולא יהיה אחראי לביצוע אימות או בדיקה עובדתית של תוכנם."</w:t>
            </w:r>
          </w:p>
          <w:p w14:paraId="2E7D6B2B" w14:textId="77777777" w:rsidR="00823C39" w:rsidRPr="00DA464B" w:rsidRDefault="00823C39" w:rsidP="00823C39">
            <w:pPr>
              <w:pStyle w:val="af2"/>
              <w:spacing w:line="276" w:lineRule="auto"/>
              <w:ind w:left="459" w:hanging="459"/>
              <w:jc w:val="both"/>
              <w:rPr>
                <w:rFonts w:ascii="David" w:hAnsi="David" w:cs="David"/>
                <w:sz w:val="24"/>
                <w:szCs w:val="24"/>
                <w:rtl/>
              </w:rPr>
            </w:pPr>
          </w:p>
          <w:p w14:paraId="1C850A9E" w14:textId="77777777" w:rsidR="00823C39" w:rsidRPr="00DA464B" w:rsidRDefault="00823C39" w:rsidP="00823C39">
            <w:pPr>
              <w:spacing w:line="276" w:lineRule="auto"/>
              <w:rPr>
                <w:rFonts w:ascii="David" w:hAnsi="David"/>
                <w:szCs w:val="24"/>
                <w:rtl/>
              </w:rPr>
            </w:pPr>
            <w:r w:rsidRPr="00DA464B">
              <w:rPr>
                <w:rFonts w:ascii="David" w:hAnsi="David"/>
                <w:szCs w:val="24"/>
                <w:rtl/>
              </w:rPr>
              <w:lastRenderedPageBreak/>
              <w:t>7י.  "עבודת היועץ לא תבוצע לפי תקני ביקורת וסקירה מקובלים בישראל ולפיכך אינה מהווה צורה כלשהי של ביקורת חשבונאית או סקירה. אף אחד מהשירותים, חומרי השירות או הדוחות לא יהווה חוות דעת או ייעוץ משפטיים."</w:t>
            </w:r>
            <w:bookmarkEnd w:id="4"/>
            <w:bookmarkEnd w:id="5"/>
          </w:p>
        </w:tc>
        <w:tc>
          <w:tcPr>
            <w:tcW w:w="3264" w:type="dxa"/>
            <w:vAlign w:val="center"/>
          </w:tcPr>
          <w:p w14:paraId="36F51981" w14:textId="77777777" w:rsidR="00823C39" w:rsidRPr="00DA464B" w:rsidRDefault="00E0523F" w:rsidP="00823C39">
            <w:pPr>
              <w:tabs>
                <w:tab w:val="left" w:pos="131"/>
              </w:tabs>
              <w:spacing w:line="360" w:lineRule="auto"/>
              <w:rPr>
                <w:rFonts w:ascii="David" w:hAnsi="David"/>
                <w:szCs w:val="24"/>
                <w:rtl/>
              </w:rPr>
            </w:pPr>
            <w:r>
              <w:rPr>
                <w:rFonts w:ascii="David" w:hAnsi="David" w:hint="cs"/>
                <w:szCs w:val="24"/>
                <w:rtl/>
              </w:rPr>
              <w:lastRenderedPageBreak/>
              <w:t>הבקשה נדחית</w:t>
            </w:r>
          </w:p>
        </w:tc>
      </w:tr>
      <w:tr w:rsidR="00823C39" w:rsidRPr="00DA464B" w14:paraId="7511D92C" w14:textId="77777777" w:rsidTr="00047CD7">
        <w:trPr>
          <w:gridBefore w:val="1"/>
          <w:wBefore w:w="6" w:type="dxa"/>
          <w:trHeight w:val="265"/>
          <w:jc w:val="center"/>
        </w:trPr>
        <w:tc>
          <w:tcPr>
            <w:tcW w:w="1144" w:type="dxa"/>
            <w:vAlign w:val="center"/>
          </w:tcPr>
          <w:p w14:paraId="7B8419BA" w14:textId="77777777" w:rsidR="00823C39" w:rsidRPr="00DA464B" w:rsidRDefault="00823C39" w:rsidP="00823C39">
            <w:pPr>
              <w:rPr>
                <w:rFonts w:ascii="David" w:hAnsi="David"/>
                <w:szCs w:val="24"/>
                <w:rtl/>
              </w:rPr>
            </w:pPr>
            <w:r w:rsidRPr="00DA464B">
              <w:rPr>
                <w:rFonts w:ascii="David" w:hAnsi="David"/>
                <w:szCs w:val="24"/>
                <w:rtl/>
              </w:rPr>
              <w:t>68</w:t>
            </w:r>
          </w:p>
        </w:tc>
        <w:tc>
          <w:tcPr>
            <w:tcW w:w="886" w:type="dxa"/>
          </w:tcPr>
          <w:p w14:paraId="15DBE74A" w14:textId="77777777" w:rsidR="00823C39" w:rsidRPr="00DA464B" w:rsidRDefault="00823C39" w:rsidP="00823C39">
            <w:pPr>
              <w:spacing w:line="360" w:lineRule="auto"/>
              <w:rPr>
                <w:rFonts w:ascii="David" w:hAnsi="David"/>
                <w:szCs w:val="24"/>
                <w:rtl/>
              </w:rPr>
            </w:pPr>
            <w:r w:rsidRPr="00DA464B">
              <w:rPr>
                <w:rFonts w:ascii="David" w:hAnsi="David"/>
                <w:szCs w:val="24"/>
                <w:rtl/>
              </w:rPr>
              <w:t>עמוד 35</w:t>
            </w:r>
          </w:p>
        </w:tc>
        <w:tc>
          <w:tcPr>
            <w:tcW w:w="1239" w:type="dxa"/>
          </w:tcPr>
          <w:p w14:paraId="3044B8F5" w14:textId="77777777" w:rsidR="00823C39" w:rsidRPr="00DA464B" w:rsidRDefault="00823C39" w:rsidP="00823C39">
            <w:pPr>
              <w:pStyle w:val="af2"/>
              <w:spacing w:line="276" w:lineRule="auto"/>
              <w:rPr>
                <w:rFonts w:ascii="David" w:hAnsi="David" w:cs="David"/>
                <w:sz w:val="24"/>
                <w:szCs w:val="24"/>
                <w:rtl/>
              </w:rPr>
            </w:pPr>
            <w:r w:rsidRPr="00DA464B">
              <w:rPr>
                <w:rFonts w:ascii="David" w:hAnsi="David" w:cs="David"/>
                <w:sz w:val="24"/>
                <w:szCs w:val="24"/>
                <w:rtl/>
              </w:rPr>
              <w:t>12. סודיות</w:t>
            </w:r>
          </w:p>
          <w:p w14:paraId="577855E3" w14:textId="77777777" w:rsidR="00823C39" w:rsidRPr="00DA464B" w:rsidRDefault="00823C39" w:rsidP="00823C39">
            <w:pPr>
              <w:pStyle w:val="af2"/>
              <w:spacing w:line="276" w:lineRule="auto"/>
              <w:rPr>
                <w:rFonts w:ascii="David" w:hAnsi="David" w:cs="David"/>
                <w:sz w:val="24"/>
                <w:szCs w:val="24"/>
                <w:rtl/>
              </w:rPr>
            </w:pPr>
          </w:p>
          <w:p w14:paraId="3E83B8DC" w14:textId="77777777" w:rsidR="00823C39" w:rsidRPr="00DA464B" w:rsidRDefault="00823C39" w:rsidP="00823C39">
            <w:pPr>
              <w:pStyle w:val="af2"/>
              <w:spacing w:line="276" w:lineRule="auto"/>
              <w:rPr>
                <w:rFonts w:ascii="David" w:hAnsi="David" w:cs="David"/>
                <w:sz w:val="24"/>
                <w:szCs w:val="24"/>
                <w:rtl/>
              </w:rPr>
            </w:pPr>
            <w:r w:rsidRPr="00DA464B">
              <w:rPr>
                <w:rFonts w:ascii="David" w:hAnsi="David" w:cs="David"/>
                <w:sz w:val="24"/>
                <w:szCs w:val="24"/>
                <w:rtl/>
              </w:rPr>
              <w:t>סייגים להגדרת מידע סודי</w:t>
            </w:r>
          </w:p>
          <w:p w14:paraId="5E57B021" w14:textId="77777777" w:rsidR="00823C39" w:rsidRPr="00DA464B" w:rsidRDefault="00823C39" w:rsidP="00823C39">
            <w:pPr>
              <w:pStyle w:val="af2"/>
              <w:spacing w:line="276" w:lineRule="auto"/>
              <w:rPr>
                <w:rFonts w:ascii="David" w:hAnsi="David" w:cs="David"/>
                <w:sz w:val="24"/>
                <w:szCs w:val="24"/>
                <w:rtl/>
              </w:rPr>
            </w:pPr>
          </w:p>
          <w:p w14:paraId="650CC484" w14:textId="77777777" w:rsidR="00823C39" w:rsidRPr="00DA464B" w:rsidRDefault="00823C39" w:rsidP="00823C39">
            <w:pPr>
              <w:pStyle w:val="af2"/>
              <w:spacing w:line="276" w:lineRule="auto"/>
              <w:rPr>
                <w:rFonts w:ascii="David" w:hAnsi="David" w:cs="David"/>
                <w:sz w:val="24"/>
                <w:szCs w:val="24"/>
                <w:rtl/>
              </w:rPr>
            </w:pPr>
          </w:p>
          <w:p w14:paraId="35DBF6B0" w14:textId="77777777" w:rsidR="00823C39" w:rsidRPr="00DA464B" w:rsidRDefault="00823C39" w:rsidP="00823C39">
            <w:pPr>
              <w:pStyle w:val="af2"/>
              <w:spacing w:line="276" w:lineRule="auto"/>
              <w:rPr>
                <w:rFonts w:ascii="David" w:hAnsi="David" w:cs="David"/>
                <w:sz w:val="24"/>
                <w:szCs w:val="24"/>
                <w:rtl/>
              </w:rPr>
            </w:pPr>
          </w:p>
          <w:p w14:paraId="529385A5" w14:textId="77777777" w:rsidR="00823C39" w:rsidRPr="00DA464B" w:rsidRDefault="00823C39" w:rsidP="00823C39">
            <w:pPr>
              <w:pStyle w:val="af2"/>
              <w:spacing w:line="276" w:lineRule="auto"/>
              <w:rPr>
                <w:rFonts w:ascii="David" w:hAnsi="David" w:cs="David"/>
                <w:sz w:val="24"/>
                <w:szCs w:val="24"/>
                <w:rtl/>
              </w:rPr>
            </w:pPr>
          </w:p>
          <w:p w14:paraId="007ADE44" w14:textId="77777777" w:rsidR="00823C39" w:rsidRPr="00DA464B" w:rsidRDefault="00823C39" w:rsidP="00823C39">
            <w:pPr>
              <w:pStyle w:val="af2"/>
              <w:spacing w:line="276" w:lineRule="auto"/>
              <w:rPr>
                <w:rFonts w:ascii="David" w:hAnsi="David" w:cs="David"/>
                <w:sz w:val="24"/>
                <w:szCs w:val="24"/>
                <w:rtl/>
              </w:rPr>
            </w:pPr>
          </w:p>
          <w:p w14:paraId="04AD8995" w14:textId="77777777" w:rsidR="00823C39" w:rsidRPr="00DA464B" w:rsidRDefault="00823C39" w:rsidP="00823C39">
            <w:pPr>
              <w:spacing w:line="360" w:lineRule="auto"/>
              <w:rPr>
                <w:rFonts w:ascii="David" w:hAnsi="David"/>
                <w:szCs w:val="24"/>
                <w:rtl/>
              </w:rPr>
            </w:pPr>
            <w:r w:rsidRPr="00DA464B">
              <w:rPr>
                <w:rFonts w:ascii="David" w:hAnsi="David"/>
                <w:szCs w:val="24"/>
                <w:rtl/>
              </w:rPr>
              <w:t>חתימת היועץ בלבד על הסכם סודיות</w:t>
            </w:r>
          </w:p>
        </w:tc>
        <w:tc>
          <w:tcPr>
            <w:tcW w:w="3111" w:type="dxa"/>
          </w:tcPr>
          <w:p w14:paraId="1083D96C" w14:textId="77777777" w:rsidR="00823C39" w:rsidRPr="00DA464B" w:rsidRDefault="00823C39" w:rsidP="00823C39">
            <w:pPr>
              <w:spacing w:line="276" w:lineRule="auto"/>
              <w:rPr>
                <w:rFonts w:ascii="David" w:hAnsi="David"/>
                <w:szCs w:val="24"/>
              </w:rPr>
            </w:pPr>
            <w:r w:rsidRPr="00DA464B">
              <w:rPr>
                <w:rFonts w:ascii="David" w:hAnsi="David"/>
                <w:szCs w:val="24"/>
                <w:u w:val="single"/>
                <w:rtl/>
              </w:rPr>
              <w:t>סעיף 12א. המונח "מידע"</w:t>
            </w:r>
            <w:r w:rsidRPr="00DA464B">
              <w:rPr>
                <w:rFonts w:ascii="David" w:hAnsi="David"/>
                <w:szCs w:val="24"/>
                <w:rtl/>
              </w:rPr>
              <w:t xml:space="preserve"> - מבקשים להוסיף בסוף הסעיף את הסייגים הבאים להגדרת מהו מידע סודי:</w:t>
            </w:r>
          </w:p>
          <w:p w14:paraId="2D38BD5D" w14:textId="77777777" w:rsidR="00823C39" w:rsidRPr="00DA464B" w:rsidRDefault="00823C39" w:rsidP="00823C39">
            <w:pPr>
              <w:spacing w:line="276" w:lineRule="auto"/>
              <w:rPr>
                <w:rFonts w:ascii="David" w:hAnsi="David"/>
                <w:szCs w:val="24"/>
                <w:rtl/>
              </w:rPr>
            </w:pPr>
            <w:r w:rsidRPr="00DA464B">
              <w:rPr>
                <w:rFonts w:ascii="David" w:hAnsi="David"/>
                <w:szCs w:val="24"/>
                <w:rtl/>
              </w:rPr>
              <w:t>"החובה לשמירה על סודיות המידע לא תחול במידה והמידע:</w:t>
            </w:r>
          </w:p>
          <w:p w14:paraId="74C56B09" w14:textId="77777777" w:rsidR="00823C39" w:rsidRPr="00DA464B" w:rsidRDefault="00823C39" w:rsidP="00823C39">
            <w:pPr>
              <w:pStyle w:val="0"/>
              <w:numPr>
                <w:ilvl w:val="0"/>
                <w:numId w:val="14"/>
              </w:numPr>
              <w:tabs>
                <w:tab w:val="clear" w:pos="0"/>
                <w:tab w:val="clear" w:pos="567"/>
                <w:tab w:val="clear" w:pos="1134"/>
              </w:tabs>
              <w:ind w:left="318" w:hanging="205"/>
              <w:rPr>
                <w:rFonts w:ascii="David" w:hAnsi="David" w:cs="David"/>
                <w:sz w:val="24"/>
                <w:rtl/>
              </w:rPr>
            </w:pPr>
            <w:r w:rsidRPr="00DA464B">
              <w:rPr>
                <w:rFonts w:ascii="David" w:hAnsi="David" w:cs="David"/>
                <w:sz w:val="24"/>
                <w:rtl/>
              </w:rPr>
              <w:t>פומבי או יהפוך לפומבי למעט כתוצאה מהפרה של הסכם זה;</w:t>
            </w:r>
          </w:p>
          <w:p w14:paraId="54A82AE9" w14:textId="77777777" w:rsidR="00823C39" w:rsidRPr="00DA464B" w:rsidRDefault="00823C39" w:rsidP="00823C39">
            <w:pPr>
              <w:pStyle w:val="0"/>
              <w:numPr>
                <w:ilvl w:val="0"/>
                <w:numId w:val="14"/>
              </w:numPr>
              <w:tabs>
                <w:tab w:val="clear" w:pos="0"/>
                <w:tab w:val="clear" w:pos="567"/>
                <w:tab w:val="clear" w:pos="1134"/>
              </w:tabs>
              <w:ind w:left="318" w:hanging="205"/>
              <w:rPr>
                <w:rFonts w:ascii="David" w:hAnsi="David" w:cs="David"/>
                <w:sz w:val="24"/>
              </w:rPr>
            </w:pPr>
            <w:r w:rsidRPr="00DA464B">
              <w:rPr>
                <w:rFonts w:ascii="David" w:hAnsi="David" w:cs="David"/>
                <w:sz w:val="24"/>
                <w:rtl/>
              </w:rPr>
              <w:t>יתקבל לאחר מכן על ידי היועץ מצד שלישי, שלידיעת היועץ אינו חב חובת סודיות כלפי המשרד בנוגע למידע זה;</w:t>
            </w:r>
          </w:p>
          <w:p w14:paraId="52830330" w14:textId="77777777" w:rsidR="00823C39" w:rsidRPr="00DA464B" w:rsidRDefault="00823C39" w:rsidP="00823C39">
            <w:pPr>
              <w:pStyle w:val="0"/>
              <w:numPr>
                <w:ilvl w:val="0"/>
                <w:numId w:val="14"/>
              </w:numPr>
              <w:tabs>
                <w:tab w:val="clear" w:pos="0"/>
                <w:tab w:val="clear" w:pos="567"/>
                <w:tab w:val="clear" w:pos="1134"/>
              </w:tabs>
              <w:ind w:left="318" w:hanging="205"/>
              <w:rPr>
                <w:rFonts w:ascii="David" w:hAnsi="David" w:cs="David"/>
                <w:sz w:val="24"/>
              </w:rPr>
            </w:pPr>
            <w:r w:rsidRPr="00DA464B">
              <w:rPr>
                <w:rFonts w:ascii="David" w:hAnsi="David" w:cs="David"/>
                <w:sz w:val="24"/>
                <w:rtl/>
              </w:rPr>
              <w:t>היה ידוע ליועץ במועד הגילוי או שנותר לאחר מכן באופן עצמאי;</w:t>
            </w:r>
          </w:p>
          <w:p w14:paraId="071E1A6A" w14:textId="77777777" w:rsidR="00823C39" w:rsidRPr="00DA464B" w:rsidRDefault="00823C39" w:rsidP="00823C39">
            <w:pPr>
              <w:pStyle w:val="0"/>
              <w:numPr>
                <w:ilvl w:val="0"/>
                <w:numId w:val="14"/>
              </w:numPr>
              <w:tabs>
                <w:tab w:val="clear" w:pos="0"/>
                <w:tab w:val="clear" w:pos="567"/>
                <w:tab w:val="clear" w:pos="1134"/>
              </w:tabs>
              <w:ind w:left="318" w:hanging="205"/>
              <w:rPr>
                <w:rFonts w:ascii="David" w:hAnsi="David" w:cs="David"/>
                <w:sz w:val="24"/>
              </w:rPr>
            </w:pPr>
            <w:r w:rsidRPr="00DA464B">
              <w:rPr>
                <w:rFonts w:ascii="David" w:hAnsi="David" w:cs="David"/>
                <w:sz w:val="24"/>
                <w:rtl/>
              </w:rPr>
              <w:t>נחשף כפי הנדרש על מנת לאכוף את זכויות היועץ לפי ההסכם, או</w:t>
            </w:r>
          </w:p>
          <w:p w14:paraId="28E7FD0C" w14:textId="77777777" w:rsidR="00823C39" w:rsidRPr="00DA464B" w:rsidRDefault="00823C39" w:rsidP="00823C39">
            <w:pPr>
              <w:pStyle w:val="0"/>
              <w:numPr>
                <w:ilvl w:val="0"/>
                <w:numId w:val="14"/>
              </w:numPr>
              <w:tabs>
                <w:tab w:val="clear" w:pos="0"/>
                <w:tab w:val="clear" w:pos="567"/>
                <w:tab w:val="clear" w:pos="1134"/>
              </w:tabs>
              <w:ind w:left="318" w:hanging="205"/>
              <w:rPr>
                <w:rFonts w:ascii="David" w:hAnsi="David" w:cs="David"/>
                <w:sz w:val="24"/>
              </w:rPr>
            </w:pPr>
            <w:r w:rsidRPr="00DA464B">
              <w:rPr>
                <w:rFonts w:ascii="David" w:hAnsi="David" w:cs="David"/>
                <w:sz w:val="24"/>
                <w:rtl/>
              </w:rPr>
              <w:t>חייב להיות מדווח לפי חוקים, הליכים משפטיים או כללים מקצועיים רלוונטיים".</w:t>
            </w:r>
          </w:p>
          <w:p w14:paraId="66E37319" w14:textId="77777777" w:rsidR="00823C39" w:rsidRPr="00DA464B" w:rsidRDefault="00823C39" w:rsidP="00823C39">
            <w:pPr>
              <w:pStyle w:val="0"/>
              <w:tabs>
                <w:tab w:val="clear" w:pos="0"/>
                <w:tab w:val="clear" w:pos="567"/>
                <w:tab w:val="clear" w:pos="1134"/>
              </w:tabs>
              <w:ind w:left="113" w:firstLine="0"/>
              <w:rPr>
                <w:rFonts w:ascii="David" w:hAnsi="David" w:cs="David"/>
                <w:sz w:val="24"/>
                <w:rtl/>
              </w:rPr>
            </w:pPr>
          </w:p>
          <w:p w14:paraId="3EC379B2" w14:textId="77777777" w:rsidR="00823C39" w:rsidRPr="00DA464B" w:rsidRDefault="00823C39" w:rsidP="00823C39">
            <w:pPr>
              <w:spacing w:line="276" w:lineRule="auto"/>
              <w:rPr>
                <w:rFonts w:ascii="David" w:hAnsi="David"/>
                <w:szCs w:val="24"/>
                <w:rtl/>
              </w:rPr>
            </w:pPr>
            <w:r w:rsidRPr="00DA464B">
              <w:rPr>
                <w:rFonts w:ascii="David" w:hAnsi="David"/>
                <w:szCs w:val="24"/>
                <w:u w:val="single"/>
                <w:rtl/>
              </w:rPr>
              <w:t>סעיף 12ו</w:t>
            </w:r>
            <w:r w:rsidRPr="00DA464B">
              <w:rPr>
                <w:rFonts w:ascii="David" w:hAnsi="David"/>
                <w:szCs w:val="24"/>
                <w:rtl/>
              </w:rPr>
              <w:t xml:space="preserve"> - מבקשים שרק היועץ עצמו כחברה בע"מ יחתום על הסכם הסודיות ללא חתימת נותני השירותים מטעמו שהינם אנשים פרטיים שחתומים על הסכם סודיות ישירות כלפי היועץ.</w:t>
            </w:r>
          </w:p>
        </w:tc>
        <w:tc>
          <w:tcPr>
            <w:tcW w:w="3264" w:type="dxa"/>
            <w:vAlign w:val="center"/>
          </w:tcPr>
          <w:p w14:paraId="6C2085EA" w14:textId="77777777" w:rsidR="00823C39" w:rsidRDefault="00E0523F" w:rsidP="00823C39">
            <w:pPr>
              <w:tabs>
                <w:tab w:val="left" w:pos="131"/>
              </w:tabs>
              <w:spacing w:line="360" w:lineRule="auto"/>
              <w:rPr>
                <w:rFonts w:ascii="David" w:hAnsi="David"/>
                <w:szCs w:val="24"/>
                <w:rtl/>
              </w:rPr>
            </w:pPr>
            <w:r>
              <w:rPr>
                <w:rFonts w:ascii="David" w:hAnsi="David" w:hint="cs"/>
                <w:szCs w:val="24"/>
                <w:rtl/>
              </w:rPr>
              <w:t>הבקשה נדחית</w:t>
            </w:r>
          </w:p>
          <w:p w14:paraId="36BE638F" w14:textId="77777777" w:rsidR="00E0523F" w:rsidRDefault="00E0523F" w:rsidP="00823C39">
            <w:pPr>
              <w:tabs>
                <w:tab w:val="left" w:pos="131"/>
              </w:tabs>
              <w:spacing w:line="360" w:lineRule="auto"/>
              <w:rPr>
                <w:rFonts w:ascii="David" w:hAnsi="David"/>
                <w:szCs w:val="24"/>
                <w:rtl/>
              </w:rPr>
            </w:pPr>
          </w:p>
          <w:p w14:paraId="40FE4109" w14:textId="32A78F74" w:rsidR="00E0523F" w:rsidRPr="00DA464B" w:rsidRDefault="00E0523F" w:rsidP="00823C39">
            <w:pPr>
              <w:tabs>
                <w:tab w:val="left" w:pos="131"/>
              </w:tabs>
              <w:spacing w:line="360" w:lineRule="auto"/>
              <w:rPr>
                <w:rFonts w:ascii="David" w:hAnsi="David"/>
                <w:szCs w:val="24"/>
                <w:rtl/>
              </w:rPr>
            </w:pPr>
          </w:p>
        </w:tc>
      </w:tr>
      <w:tr w:rsidR="00823C39" w:rsidRPr="00DA464B" w14:paraId="3C05762B" w14:textId="77777777" w:rsidTr="00047CD7">
        <w:trPr>
          <w:gridBefore w:val="1"/>
          <w:wBefore w:w="6" w:type="dxa"/>
          <w:trHeight w:val="265"/>
          <w:jc w:val="center"/>
        </w:trPr>
        <w:tc>
          <w:tcPr>
            <w:tcW w:w="1144" w:type="dxa"/>
            <w:vAlign w:val="center"/>
          </w:tcPr>
          <w:p w14:paraId="48C56432" w14:textId="77777777" w:rsidR="00823C39" w:rsidRPr="00DA464B" w:rsidRDefault="00823C39" w:rsidP="00823C39">
            <w:pPr>
              <w:rPr>
                <w:rFonts w:ascii="David" w:hAnsi="David"/>
                <w:szCs w:val="24"/>
                <w:rtl/>
              </w:rPr>
            </w:pPr>
            <w:r w:rsidRPr="00DA464B">
              <w:rPr>
                <w:rFonts w:ascii="David" w:hAnsi="David"/>
                <w:szCs w:val="24"/>
                <w:rtl/>
              </w:rPr>
              <w:t>69</w:t>
            </w:r>
          </w:p>
        </w:tc>
        <w:tc>
          <w:tcPr>
            <w:tcW w:w="886" w:type="dxa"/>
          </w:tcPr>
          <w:p w14:paraId="57A1ABB4" w14:textId="77777777" w:rsidR="00823C39" w:rsidRPr="00DA464B" w:rsidRDefault="00823C39" w:rsidP="00823C39">
            <w:pPr>
              <w:spacing w:line="360" w:lineRule="auto"/>
              <w:rPr>
                <w:rFonts w:ascii="David" w:hAnsi="David"/>
                <w:szCs w:val="24"/>
                <w:rtl/>
              </w:rPr>
            </w:pPr>
            <w:r w:rsidRPr="00DA464B">
              <w:rPr>
                <w:rFonts w:ascii="David" w:hAnsi="David"/>
                <w:szCs w:val="24"/>
                <w:rtl/>
              </w:rPr>
              <w:t>עמוד 36</w:t>
            </w:r>
          </w:p>
        </w:tc>
        <w:tc>
          <w:tcPr>
            <w:tcW w:w="1239" w:type="dxa"/>
          </w:tcPr>
          <w:p w14:paraId="7044F48D" w14:textId="77777777" w:rsidR="00823C39" w:rsidRPr="00DA464B" w:rsidRDefault="00823C39" w:rsidP="00823C39">
            <w:pPr>
              <w:pStyle w:val="af2"/>
              <w:spacing w:line="276" w:lineRule="auto"/>
              <w:rPr>
                <w:rFonts w:ascii="David" w:hAnsi="David" w:cs="David"/>
                <w:sz w:val="24"/>
                <w:szCs w:val="24"/>
                <w:rtl/>
              </w:rPr>
            </w:pPr>
            <w:r w:rsidRPr="00DA464B">
              <w:rPr>
                <w:rFonts w:ascii="David" w:hAnsi="David" w:cs="David"/>
                <w:sz w:val="24"/>
                <w:szCs w:val="24"/>
                <w:rtl/>
              </w:rPr>
              <w:t>13. קניין רוחני וזכויות יוצרים</w:t>
            </w:r>
          </w:p>
          <w:p w14:paraId="2066AF19" w14:textId="77777777" w:rsidR="00823C39" w:rsidRPr="00DA464B" w:rsidRDefault="00823C39" w:rsidP="00823C39">
            <w:pPr>
              <w:pStyle w:val="af2"/>
              <w:spacing w:line="276" w:lineRule="auto"/>
              <w:rPr>
                <w:rFonts w:ascii="David" w:hAnsi="David" w:cs="David"/>
                <w:sz w:val="24"/>
                <w:szCs w:val="24"/>
                <w:rtl/>
              </w:rPr>
            </w:pPr>
          </w:p>
          <w:p w14:paraId="1E581EE3" w14:textId="77777777" w:rsidR="00823C39" w:rsidRPr="00DA464B" w:rsidRDefault="00823C39" w:rsidP="00823C39">
            <w:pPr>
              <w:pStyle w:val="af2"/>
              <w:spacing w:line="276" w:lineRule="auto"/>
              <w:rPr>
                <w:rFonts w:ascii="David" w:hAnsi="David" w:cs="David"/>
                <w:sz w:val="24"/>
                <w:szCs w:val="24"/>
                <w:rtl/>
              </w:rPr>
            </w:pPr>
            <w:r w:rsidRPr="00DA464B">
              <w:rPr>
                <w:rFonts w:ascii="David" w:hAnsi="David" w:cs="David"/>
                <w:sz w:val="24"/>
                <w:szCs w:val="24"/>
                <w:rtl/>
              </w:rPr>
              <w:t>שמירת זכויות במתודולוגיה של היועץ</w:t>
            </w:r>
          </w:p>
          <w:p w14:paraId="35A5A4E9" w14:textId="77777777" w:rsidR="00823C39" w:rsidRPr="00DA464B" w:rsidRDefault="00823C39" w:rsidP="00823C39">
            <w:pPr>
              <w:pStyle w:val="af2"/>
              <w:spacing w:line="276" w:lineRule="auto"/>
              <w:ind w:firstLine="720"/>
              <w:rPr>
                <w:rFonts w:ascii="David" w:hAnsi="David" w:cs="David"/>
                <w:sz w:val="24"/>
                <w:szCs w:val="24"/>
                <w:rtl/>
              </w:rPr>
            </w:pPr>
          </w:p>
          <w:p w14:paraId="2EB44C32" w14:textId="77777777" w:rsidR="00823C39" w:rsidRPr="00DA464B" w:rsidRDefault="00823C39" w:rsidP="00823C39">
            <w:pPr>
              <w:pStyle w:val="af2"/>
              <w:spacing w:line="276" w:lineRule="auto"/>
              <w:jc w:val="center"/>
              <w:rPr>
                <w:rFonts w:ascii="David" w:hAnsi="David" w:cs="David"/>
                <w:sz w:val="24"/>
                <w:szCs w:val="24"/>
                <w:rtl/>
              </w:rPr>
            </w:pPr>
          </w:p>
          <w:p w14:paraId="55DBF3ED" w14:textId="77777777" w:rsidR="00823C39" w:rsidRPr="00DA464B" w:rsidRDefault="00823C39" w:rsidP="00823C39">
            <w:pPr>
              <w:pStyle w:val="af2"/>
              <w:rPr>
                <w:rFonts w:ascii="David" w:hAnsi="David" w:cs="David"/>
                <w:sz w:val="24"/>
                <w:szCs w:val="24"/>
                <w:rtl/>
              </w:rPr>
            </w:pPr>
            <w:r w:rsidRPr="00DA464B">
              <w:rPr>
                <w:rFonts w:ascii="David" w:hAnsi="David" w:cs="David"/>
                <w:sz w:val="24"/>
                <w:szCs w:val="24"/>
                <w:rtl/>
              </w:rPr>
              <w:t>שמירת ניירות עבודה</w:t>
            </w:r>
          </w:p>
          <w:p w14:paraId="7229BC29" w14:textId="77777777" w:rsidR="00823C39" w:rsidRPr="00DA464B" w:rsidRDefault="00823C39" w:rsidP="00823C39">
            <w:pPr>
              <w:pStyle w:val="af2"/>
              <w:spacing w:line="276" w:lineRule="auto"/>
              <w:rPr>
                <w:rFonts w:ascii="David" w:hAnsi="David" w:cs="David"/>
                <w:sz w:val="24"/>
                <w:szCs w:val="24"/>
                <w:rtl/>
              </w:rPr>
            </w:pPr>
            <w:r w:rsidRPr="00DA464B">
              <w:rPr>
                <w:rFonts w:ascii="David" w:hAnsi="David" w:cs="David"/>
                <w:sz w:val="24"/>
                <w:szCs w:val="24"/>
                <w:rtl/>
              </w:rPr>
              <w:t>ותוצר סופי</w:t>
            </w:r>
          </w:p>
          <w:p w14:paraId="462474C5" w14:textId="77777777" w:rsidR="00823C39" w:rsidRPr="00DA464B" w:rsidRDefault="00823C39" w:rsidP="00823C39">
            <w:pPr>
              <w:pStyle w:val="af2"/>
              <w:spacing w:line="276" w:lineRule="auto"/>
              <w:rPr>
                <w:rFonts w:ascii="David" w:hAnsi="David" w:cs="David"/>
                <w:sz w:val="24"/>
                <w:szCs w:val="24"/>
                <w:rtl/>
              </w:rPr>
            </w:pPr>
          </w:p>
          <w:p w14:paraId="7FA0776A" w14:textId="77777777" w:rsidR="00823C39" w:rsidRPr="00DA464B" w:rsidRDefault="00823C39" w:rsidP="00823C39">
            <w:pPr>
              <w:pStyle w:val="af2"/>
              <w:spacing w:line="276" w:lineRule="auto"/>
              <w:rPr>
                <w:rFonts w:ascii="David" w:hAnsi="David" w:cs="David"/>
                <w:sz w:val="24"/>
                <w:szCs w:val="24"/>
                <w:rtl/>
              </w:rPr>
            </w:pPr>
          </w:p>
          <w:p w14:paraId="4A121325" w14:textId="77777777" w:rsidR="00823C39" w:rsidRPr="00DA464B" w:rsidRDefault="00823C39" w:rsidP="00823C39">
            <w:pPr>
              <w:pStyle w:val="af2"/>
              <w:spacing w:line="276" w:lineRule="auto"/>
              <w:rPr>
                <w:rFonts w:ascii="David" w:hAnsi="David" w:cs="David"/>
                <w:sz w:val="24"/>
                <w:szCs w:val="24"/>
                <w:rtl/>
              </w:rPr>
            </w:pPr>
            <w:r w:rsidRPr="00DA464B">
              <w:rPr>
                <w:rFonts w:ascii="David" w:hAnsi="David" w:cs="David"/>
                <w:sz w:val="24"/>
                <w:szCs w:val="24"/>
                <w:rtl/>
              </w:rPr>
              <w:t>הגבלת תפוצה</w:t>
            </w:r>
          </w:p>
          <w:p w14:paraId="3275532D" w14:textId="77777777" w:rsidR="00823C39" w:rsidRPr="00DA464B" w:rsidRDefault="00823C39" w:rsidP="00823C39">
            <w:pPr>
              <w:pStyle w:val="af2"/>
              <w:spacing w:line="276" w:lineRule="auto"/>
              <w:rPr>
                <w:rFonts w:ascii="David" w:hAnsi="David" w:cs="David"/>
                <w:sz w:val="24"/>
                <w:szCs w:val="24"/>
                <w:rtl/>
              </w:rPr>
            </w:pPr>
            <w:r w:rsidRPr="00DA464B">
              <w:rPr>
                <w:rFonts w:ascii="David" w:hAnsi="David" w:cs="David"/>
                <w:sz w:val="24"/>
                <w:szCs w:val="24"/>
                <w:rtl/>
              </w:rPr>
              <w:t>ושיפוי בגין הפרתה</w:t>
            </w:r>
          </w:p>
          <w:p w14:paraId="5A04ABEE" w14:textId="77777777" w:rsidR="00823C39" w:rsidRPr="00DA464B" w:rsidRDefault="00823C39" w:rsidP="00823C39">
            <w:pPr>
              <w:pStyle w:val="af2"/>
              <w:spacing w:line="276" w:lineRule="auto"/>
              <w:rPr>
                <w:rFonts w:ascii="David" w:hAnsi="David" w:cs="David"/>
                <w:sz w:val="24"/>
                <w:szCs w:val="24"/>
                <w:rtl/>
              </w:rPr>
            </w:pPr>
          </w:p>
          <w:p w14:paraId="0044A75A" w14:textId="77777777" w:rsidR="00823C39" w:rsidRPr="00DA464B" w:rsidRDefault="00823C39" w:rsidP="00823C39">
            <w:pPr>
              <w:pStyle w:val="af2"/>
              <w:spacing w:line="276" w:lineRule="auto"/>
              <w:rPr>
                <w:rFonts w:ascii="David" w:hAnsi="David" w:cs="David"/>
                <w:sz w:val="24"/>
                <w:szCs w:val="24"/>
                <w:rtl/>
              </w:rPr>
            </w:pPr>
          </w:p>
          <w:p w14:paraId="64D4CBA9" w14:textId="77777777" w:rsidR="00823C39" w:rsidRPr="00DA464B" w:rsidRDefault="00823C39" w:rsidP="00823C39">
            <w:pPr>
              <w:pStyle w:val="af2"/>
              <w:spacing w:line="276" w:lineRule="auto"/>
              <w:rPr>
                <w:rFonts w:ascii="David" w:hAnsi="David" w:cs="David"/>
                <w:sz w:val="24"/>
                <w:szCs w:val="24"/>
                <w:rtl/>
              </w:rPr>
            </w:pPr>
          </w:p>
          <w:p w14:paraId="5295F36D" w14:textId="77777777" w:rsidR="00823C39" w:rsidRPr="00DA464B" w:rsidRDefault="00823C39" w:rsidP="00823C39">
            <w:pPr>
              <w:pStyle w:val="af2"/>
              <w:spacing w:line="276" w:lineRule="auto"/>
              <w:rPr>
                <w:rFonts w:ascii="David" w:hAnsi="David" w:cs="David"/>
                <w:sz w:val="24"/>
                <w:szCs w:val="24"/>
                <w:rtl/>
              </w:rPr>
            </w:pPr>
          </w:p>
          <w:p w14:paraId="5DA88D70" w14:textId="77777777" w:rsidR="00823C39" w:rsidRPr="00DA464B" w:rsidRDefault="00823C39" w:rsidP="00823C39">
            <w:pPr>
              <w:pStyle w:val="af2"/>
              <w:spacing w:line="276" w:lineRule="auto"/>
              <w:rPr>
                <w:rFonts w:ascii="David" w:hAnsi="David" w:cs="David"/>
                <w:sz w:val="24"/>
                <w:szCs w:val="24"/>
                <w:rtl/>
              </w:rPr>
            </w:pPr>
          </w:p>
          <w:p w14:paraId="2646F0A8" w14:textId="77777777" w:rsidR="00823C39" w:rsidRPr="00DA464B" w:rsidRDefault="00823C39" w:rsidP="00823C39">
            <w:pPr>
              <w:pStyle w:val="af2"/>
              <w:spacing w:line="276" w:lineRule="auto"/>
              <w:rPr>
                <w:rFonts w:ascii="David" w:hAnsi="David" w:cs="David"/>
                <w:sz w:val="24"/>
                <w:szCs w:val="24"/>
                <w:rtl/>
              </w:rPr>
            </w:pPr>
          </w:p>
          <w:p w14:paraId="0A8B3740" w14:textId="77777777" w:rsidR="00823C39" w:rsidRPr="00DA464B" w:rsidRDefault="00823C39" w:rsidP="00823C39">
            <w:pPr>
              <w:pStyle w:val="af2"/>
              <w:spacing w:line="276" w:lineRule="auto"/>
              <w:rPr>
                <w:rFonts w:ascii="David" w:hAnsi="David" w:cs="David"/>
                <w:sz w:val="24"/>
                <w:szCs w:val="24"/>
                <w:rtl/>
              </w:rPr>
            </w:pPr>
          </w:p>
          <w:p w14:paraId="19D33A0A" w14:textId="77777777" w:rsidR="00823C39" w:rsidRPr="00DA464B" w:rsidRDefault="00823C39" w:rsidP="00823C39">
            <w:pPr>
              <w:pStyle w:val="af2"/>
              <w:spacing w:line="276" w:lineRule="auto"/>
              <w:rPr>
                <w:rFonts w:ascii="David" w:hAnsi="David" w:cs="David"/>
                <w:sz w:val="24"/>
                <w:szCs w:val="24"/>
                <w:rtl/>
              </w:rPr>
            </w:pPr>
          </w:p>
          <w:p w14:paraId="5766566A" w14:textId="77777777" w:rsidR="00823C39" w:rsidRPr="00DA464B" w:rsidRDefault="00823C39" w:rsidP="00823C39">
            <w:pPr>
              <w:pStyle w:val="af2"/>
              <w:spacing w:line="276" w:lineRule="auto"/>
              <w:rPr>
                <w:rFonts w:ascii="David" w:hAnsi="David" w:cs="David"/>
                <w:sz w:val="24"/>
                <w:szCs w:val="24"/>
                <w:rtl/>
              </w:rPr>
            </w:pPr>
          </w:p>
          <w:p w14:paraId="0C0E16F9" w14:textId="77777777" w:rsidR="00823C39" w:rsidRPr="00DA464B" w:rsidRDefault="00823C39" w:rsidP="00823C39">
            <w:pPr>
              <w:pStyle w:val="af2"/>
              <w:spacing w:line="276" w:lineRule="auto"/>
              <w:rPr>
                <w:rFonts w:ascii="David" w:hAnsi="David" w:cs="David"/>
                <w:sz w:val="24"/>
                <w:szCs w:val="24"/>
                <w:rtl/>
              </w:rPr>
            </w:pPr>
          </w:p>
          <w:p w14:paraId="1394089B" w14:textId="77777777" w:rsidR="00823C39" w:rsidRPr="00DA464B" w:rsidRDefault="00823C39" w:rsidP="00823C39">
            <w:pPr>
              <w:pStyle w:val="af2"/>
              <w:spacing w:line="276" w:lineRule="auto"/>
              <w:rPr>
                <w:rFonts w:ascii="David" w:hAnsi="David" w:cs="David"/>
                <w:sz w:val="24"/>
                <w:szCs w:val="24"/>
                <w:rtl/>
              </w:rPr>
            </w:pPr>
          </w:p>
          <w:p w14:paraId="311AD3FD" w14:textId="77777777" w:rsidR="00823C39" w:rsidRPr="00DA464B" w:rsidRDefault="00823C39" w:rsidP="00823C39">
            <w:pPr>
              <w:pStyle w:val="af2"/>
              <w:spacing w:line="276" w:lineRule="auto"/>
              <w:rPr>
                <w:rFonts w:ascii="David" w:hAnsi="David" w:cs="David"/>
                <w:sz w:val="24"/>
                <w:szCs w:val="24"/>
                <w:rtl/>
              </w:rPr>
            </w:pPr>
          </w:p>
          <w:p w14:paraId="6D4354CB" w14:textId="77777777" w:rsidR="00823C39" w:rsidRPr="00DA464B" w:rsidRDefault="00823C39" w:rsidP="00823C39">
            <w:pPr>
              <w:pStyle w:val="af2"/>
              <w:spacing w:line="276" w:lineRule="auto"/>
              <w:rPr>
                <w:rFonts w:ascii="David" w:hAnsi="David" w:cs="David"/>
                <w:sz w:val="24"/>
                <w:szCs w:val="24"/>
                <w:rtl/>
              </w:rPr>
            </w:pPr>
          </w:p>
          <w:p w14:paraId="4B18DF50" w14:textId="77777777" w:rsidR="00823C39" w:rsidRPr="00DA464B" w:rsidRDefault="00823C39" w:rsidP="00823C39">
            <w:pPr>
              <w:spacing w:line="360" w:lineRule="auto"/>
              <w:rPr>
                <w:rFonts w:ascii="David" w:hAnsi="David"/>
                <w:szCs w:val="24"/>
                <w:rtl/>
              </w:rPr>
            </w:pPr>
            <w:r w:rsidRPr="00DA464B">
              <w:rPr>
                <w:rFonts w:ascii="David" w:hAnsi="David"/>
                <w:szCs w:val="24"/>
                <w:rtl/>
              </w:rPr>
              <w:t>שיפוי בגין הפרת הגבלת תפוצה</w:t>
            </w:r>
          </w:p>
        </w:tc>
        <w:tc>
          <w:tcPr>
            <w:tcW w:w="3111" w:type="dxa"/>
          </w:tcPr>
          <w:p w14:paraId="143BEBBD" w14:textId="77777777" w:rsidR="00823C39" w:rsidRPr="00DA464B" w:rsidRDefault="00823C39" w:rsidP="00823C39">
            <w:pPr>
              <w:spacing w:line="276" w:lineRule="auto"/>
              <w:rPr>
                <w:rFonts w:ascii="David" w:hAnsi="David"/>
                <w:szCs w:val="24"/>
                <w:rtl/>
              </w:rPr>
            </w:pPr>
            <w:r w:rsidRPr="00DA464B">
              <w:rPr>
                <w:rFonts w:ascii="David" w:hAnsi="David"/>
                <w:szCs w:val="24"/>
                <w:u w:val="single"/>
                <w:rtl/>
              </w:rPr>
              <w:lastRenderedPageBreak/>
              <w:t>סעיף 13א</w:t>
            </w:r>
            <w:r w:rsidRPr="00DA464B">
              <w:rPr>
                <w:rFonts w:ascii="David" w:hAnsi="David"/>
                <w:szCs w:val="24"/>
                <w:rtl/>
              </w:rPr>
              <w:t xml:space="preserve"> - מבקשים להוסיף את הפסקה הבאה בסוף הסעיף:</w:t>
            </w:r>
          </w:p>
          <w:p w14:paraId="59CF65CF" w14:textId="77777777" w:rsidR="00823C39" w:rsidRPr="00DA464B" w:rsidRDefault="00823C39" w:rsidP="00823C39">
            <w:pPr>
              <w:spacing w:line="276" w:lineRule="auto"/>
              <w:jc w:val="both"/>
              <w:rPr>
                <w:rFonts w:ascii="David" w:hAnsi="David"/>
                <w:szCs w:val="24"/>
                <w:rtl/>
              </w:rPr>
            </w:pPr>
            <w:r w:rsidRPr="00DA464B">
              <w:rPr>
                <w:rFonts w:ascii="David" w:hAnsi="David"/>
                <w:szCs w:val="24"/>
                <w:rtl/>
              </w:rPr>
              <w:t>"האמור לעיל בקשר לזכויות המשרד בכל מידע, מסמך /או תפוקות העבודה הקשורים לביצוע עבודה לא יחול על אותם מתודולוגיות ופרקטיקות מובילות (</w:t>
            </w:r>
            <w:r w:rsidRPr="00DA464B">
              <w:rPr>
                <w:rFonts w:ascii="David" w:hAnsi="David"/>
                <w:szCs w:val="24"/>
              </w:rPr>
              <w:t>Leading Practices</w:t>
            </w:r>
            <w:r w:rsidRPr="00DA464B">
              <w:rPr>
                <w:rFonts w:ascii="David" w:hAnsi="David"/>
                <w:szCs w:val="24"/>
                <w:rtl/>
              </w:rPr>
              <w:t>) אשר הזכויות בהן שייכות ליועץ (להלן: "האלמנטים המקצועיים"). היועץ ישמור בבעלותו הבלעדית את כל הזכויות באלמנטים המקצועיים והמשרד לא תהיה רשאית לעשות שימוש בהם בנפרד מהשימוש בתפוקות העבודה."</w:t>
            </w:r>
          </w:p>
          <w:p w14:paraId="0481A03A" w14:textId="77777777" w:rsidR="00823C39" w:rsidRPr="00DA464B" w:rsidRDefault="00823C39" w:rsidP="00823C39">
            <w:pPr>
              <w:spacing w:line="276" w:lineRule="auto"/>
              <w:jc w:val="both"/>
              <w:rPr>
                <w:rFonts w:ascii="David" w:hAnsi="David"/>
                <w:szCs w:val="24"/>
                <w:rtl/>
              </w:rPr>
            </w:pPr>
          </w:p>
          <w:p w14:paraId="7BEC855E" w14:textId="77777777" w:rsidR="00823C39" w:rsidRPr="00DA464B" w:rsidRDefault="00823C39" w:rsidP="00823C39">
            <w:pPr>
              <w:spacing w:line="276" w:lineRule="auto"/>
              <w:jc w:val="both"/>
              <w:rPr>
                <w:rFonts w:ascii="David" w:hAnsi="David"/>
                <w:szCs w:val="24"/>
                <w:rtl/>
              </w:rPr>
            </w:pPr>
            <w:r w:rsidRPr="00DA464B">
              <w:rPr>
                <w:rFonts w:ascii="David" w:hAnsi="David"/>
                <w:szCs w:val="24"/>
                <w:u w:val="single"/>
                <w:rtl/>
              </w:rPr>
              <w:t>סעיף 13ב</w:t>
            </w:r>
            <w:r w:rsidRPr="00DA464B">
              <w:rPr>
                <w:rFonts w:ascii="David" w:hAnsi="David"/>
                <w:szCs w:val="24"/>
                <w:rtl/>
              </w:rPr>
              <w:t xml:space="preserve"> - מבקשים להוסיף את המלל הבא בסוף הסעיף לעניין שמירת ניירות עבודה: "למרות האמור, היועץ רשאי לשמור בידיו העתק מהמידע הסודי, לרבות ניירות העבודה ותוצר העבודה הסופי שהוכן על ידו במהלך מתן השירותים לצורכי תיעוד ובקרה ובכפוף לחובת שמירת סודיות."</w:t>
            </w:r>
          </w:p>
          <w:p w14:paraId="3BC55F1C" w14:textId="77777777" w:rsidR="00823C39" w:rsidRPr="00DA464B" w:rsidRDefault="00823C39" w:rsidP="00823C39">
            <w:pPr>
              <w:spacing w:line="276" w:lineRule="auto"/>
              <w:jc w:val="both"/>
              <w:rPr>
                <w:rFonts w:ascii="David" w:hAnsi="David"/>
                <w:szCs w:val="24"/>
                <w:rtl/>
              </w:rPr>
            </w:pPr>
          </w:p>
          <w:p w14:paraId="1DDE87AC" w14:textId="77777777" w:rsidR="00823C39" w:rsidRPr="00DA464B" w:rsidRDefault="00823C39" w:rsidP="00823C39">
            <w:pPr>
              <w:spacing w:line="276" w:lineRule="auto"/>
              <w:jc w:val="both"/>
              <w:rPr>
                <w:rFonts w:ascii="David" w:hAnsi="David"/>
                <w:szCs w:val="24"/>
                <w:rtl/>
              </w:rPr>
            </w:pPr>
            <w:r w:rsidRPr="00DA464B">
              <w:rPr>
                <w:rFonts w:ascii="David" w:hAnsi="David"/>
                <w:szCs w:val="24"/>
                <w:rtl/>
              </w:rPr>
              <w:t>מבקשים להוסיף את סעיפי המשנה הבאים:</w:t>
            </w:r>
          </w:p>
          <w:p w14:paraId="7D07846F" w14:textId="77777777" w:rsidR="00823C39" w:rsidRPr="00DA464B" w:rsidRDefault="00823C39" w:rsidP="00823C39">
            <w:pPr>
              <w:spacing w:line="276" w:lineRule="auto"/>
              <w:ind w:left="601" w:hanging="601"/>
              <w:jc w:val="both"/>
              <w:rPr>
                <w:rFonts w:ascii="David" w:hAnsi="David"/>
                <w:szCs w:val="24"/>
              </w:rPr>
            </w:pPr>
            <w:r w:rsidRPr="00DA464B">
              <w:rPr>
                <w:rFonts w:ascii="David" w:hAnsi="David"/>
                <w:szCs w:val="24"/>
                <w:rtl/>
              </w:rPr>
              <w:t>13ה. "העבודה המבוצעת עבור המשרד על ידי היועץ כמו גם כל דיווח ומידע, בין בכתב ובין בעל פה, שימסור בקשר לכך מיועדים לצרכים פנימיים של המשרד. אין להפיץ את המסמכים שהכין היועץ או לצטטם אלא במסגרת העבודה השוטפת ואין לעשות בהם כל שימוש אחר, במלואם או בחלקם, מבלי לקבל את הסכמתו של היועץ לכך מראש ובכתב. מבלי לגרוע מהאמור לעיל, צד שלישי כלשהו, לא יהיה רשאי לעשות במסמכים כל שימוש, או להסתמך עליהם מבלי לקבל את אישור היועץ מראש ובכתב ומותנה החתימה על מכתב גישה אשר יסופק על ידי היועץ. יודגש כי הגבלת התפוצה כאמור לא תחול במקרים הבאים:</w:t>
            </w:r>
          </w:p>
          <w:p w14:paraId="247083F2" w14:textId="77777777" w:rsidR="00823C39" w:rsidRPr="00DA464B" w:rsidRDefault="00823C39" w:rsidP="00823C39">
            <w:pPr>
              <w:pStyle w:val="ac"/>
              <w:numPr>
                <w:ilvl w:val="0"/>
                <w:numId w:val="15"/>
              </w:numPr>
              <w:spacing w:after="120" w:line="240" w:lineRule="auto"/>
              <w:ind w:left="885" w:hanging="284"/>
              <w:jc w:val="both"/>
              <w:rPr>
                <w:rFonts w:ascii="David" w:hAnsi="David" w:cs="David"/>
                <w:sz w:val="24"/>
                <w:szCs w:val="24"/>
                <w:rtl/>
              </w:rPr>
            </w:pPr>
            <w:r w:rsidRPr="00DA464B">
              <w:rPr>
                <w:rFonts w:ascii="David" w:hAnsi="David" w:cs="David"/>
                <w:sz w:val="24"/>
                <w:szCs w:val="24"/>
                <w:rtl/>
              </w:rPr>
              <w:t>גילוי תוצרי העבודה לעורכי הדין של המשרד אשר רשאים להשתמש במסמכים אך ורק כדי לתת למשרד ייעוץ לגבי השירותים;</w:t>
            </w:r>
          </w:p>
          <w:p w14:paraId="0B82AADE" w14:textId="77777777" w:rsidR="00823C39" w:rsidRPr="00DA464B" w:rsidRDefault="00823C39" w:rsidP="00823C39">
            <w:pPr>
              <w:pStyle w:val="ac"/>
              <w:numPr>
                <w:ilvl w:val="0"/>
                <w:numId w:val="15"/>
              </w:numPr>
              <w:spacing w:after="240" w:line="240" w:lineRule="auto"/>
              <w:ind w:left="885" w:hanging="284"/>
              <w:jc w:val="both"/>
              <w:rPr>
                <w:rFonts w:ascii="David" w:hAnsi="David" w:cs="David"/>
                <w:sz w:val="24"/>
                <w:szCs w:val="24"/>
              </w:rPr>
            </w:pPr>
            <w:r w:rsidRPr="00DA464B">
              <w:rPr>
                <w:rFonts w:ascii="David" w:hAnsi="David" w:cs="David"/>
                <w:sz w:val="24"/>
                <w:szCs w:val="24"/>
                <w:rtl/>
              </w:rPr>
              <w:t>במידה ונדרש על פי צו בית משפט או הליך משפטי דומה (שעליו ידווח המשרד ליועץ בהקדם).</w:t>
            </w:r>
          </w:p>
          <w:p w14:paraId="2EE1B2DC" w14:textId="77777777" w:rsidR="00823C39" w:rsidRPr="00DA464B" w:rsidRDefault="00823C39" w:rsidP="00823C39">
            <w:pPr>
              <w:pStyle w:val="ac"/>
              <w:numPr>
                <w:ilvl w:val="0"/>
                <w:numId w:val="15"/>
              </w:numPr>
              <w:spacing w:after="240" w:line="240" w:lineRule="auto"/>
              <w:ind w:left="885" w:hanging="284"/>
              <w:jc w:val="both"/>
              <w:rPr>
                <w:rFonts w:ascii="David" w:hAnsi="David" w:cs="David"/>
                <w:sz w:val="24"/>
                <w:szCs w:val="24"/>
                <w:rtl/>
              </w:rPr>
            </w:pPr>
            <w:r w:rsidRPr="00DA464B">
              <w:rPr>
                <w:rFonts w:ascii="David" w:hAnsi="David" w:cs="David"/>
                <w:sz w:val="24"/>
                <w:szCs w:val="24"/>
                <w:rtl/>
              </w:rPr>
              <w:lastRenderedPageBreak/>
              <w:t>הפצת המסמכים ללא הפנייה ליועץ וללא שימוש בלוגו שלו.</w:t>
            </w:r>
          </w:p>
          <w:p w14:paraId="23975BD8" w14:textId="77777777" w:rsidR="00823C39" w:rsidRPr="00DA464B" w:rsidRDefault="00823C39" w:rsidP="00823C39">
            <w:pPr>
              <w:spacing w:line="276" w:lineRule="auto"/>
              <w:rPr>
                <w:rFonts w:ascii="David" w:hAnsi="David"/>
                <w:szCs w:val="24"/>
                <w:rtl/>
              </w:rPr>
            </w:pPr>
            <w:r w:rsidRPr="00DA464B">
              <w:rPr>
                <w:rFonts w:ascii="David" w:hAnsi="David"/>
                <w:szCs w:val="24"/>
                <w:rtl/>
              </w:rPr>
              <w:t xml:space="preserve">13ו. </w:t>
            </w:r>
            <w:r w:rsidRPr="00DA464B">
              <w:rPr>
                <w:rFonts w:ascii="David" w:hAnsi="David"/>
                <w:spacing w:val="-2"/>
                <w:szCs w:val="24"/>
                <w:rtl/>
              </w:rPr>
              <w:t>"למרות כל האמור אחרת בהסכם זה, לא</w:t>
            </w:r>
            <w:r w:rsidRPr="00DA464B">
              <w:rPr>
                <w:rFonts w:ascii="David" w:hAnsi="David"/>
                <w:spacing w:val="-2"/>
                <w:szCs w:val="24"/>
              </w:rPr>
              <w:t xml:space="preserve"> </w:t>
            </w:r>
            <w:r w:rsidRPr="00DA464B">
              <w:rPr>
                <w:rFonts w:ascii="David" w:hAnsi="David"/>
                <w:spacing w:val="-2"/>
                <w:szCs w:val="24"/>
                <w:rtl/>
              </w:rPr>
              <w:t>יישא היועץ באחריות</w:t>
            </w:r>
            <w:r w:rsidRPr="00DA464B">
              <w:rPr>
                <w:rFonts w:ascii="David" w:hAnsi="David"/>
                <w:spacing w:val="-2"/>
                <w:szCs w:val="24"/>
              </w:rPr>
              <w:t xml:space="preserve"> </w:t>
            </w:r>
            <w:r w:rsidRPr="00DA464B">
              <w:rPr>
                <w:rFonts w:ascii="David" w:hAnsi="David"/>
                <w:spacing w:val="-2"/>
                <w:szCs w:val="24"/>
                <w:rtl/>
              </w:rPr>
              <w:t>מול</w:t>
            </w:r>
            <w:r w:rsidRPr="00DA464B">
              <w:rPr>
                <w:rFonts w:ascii="David" w:hAnsi="David"/>
                <w:spacing w:val="-2"/>
                <w:szCs w:val="24"/>
              </w:rPr>
              <w:t xml:space="preserve"> </w:t>
            </w:r>
            <w:r w:rsidRPr="00DA464B">
              <w:rPr>
                <w:rFonts w:ascii="David" w:hAnsi="David"/>
                <w:spacing w:val="-2"/>
                <w:szCs w:val="24"/>
                <w:rtl/>
              </w:rPr>
              <w:t>צד שלישי, בגין</w:t>
            </w:r>
            <w:r w:rsidRPr="00DA464B">
              <w:rPr>
                <w:rFonts w:ascii="David" w:hAnsi="David"/>
                <w:spacing w:val="-2"/>
                <w:szCs w:val="24"/>
              </w:rPr>
              <w:t xml:space="preserve"> </w:t>
            </w:r>
            <w:r w:rsidRPr="00DA464B">
              <w:rPr>
                <w:rFonts w:ascii="David" w:hAnsi="David"/>
                <w:spacing w:val="-2"/>
                <w:szCs w:val="24"/>
                <w:rtl/>
              </w:rPr>
              <w:t>מסמכים</w:t>
            </w:r>
            <w:r w:rsidRPr="00DA464B">
              <w:rPr>
                <w:rFonts w:ascii="David" w:hAnsi="David"/>
                <w:spacing w:val="-2"/>
                <w:szCs w:val="24"/>
              </w:rPr>
              <w:t xml:space="preserve"> </w:t>
            </w:r>
            <w:r w:rsidRPr="00DA464B">
              <w:rPr>
                <w:rFonts w:ascii="David" w:hAnsi="David"/>
                <w:spacing w:val="-2"/>
                <w:szCs w:val="24"/>
                <w:rtl/>
              </w:rPr>
              <w:t>שהועברו</w:t>
            </w:r>
            <w:r w:rsidRPr="00DA464B">
              <w:rPr>
                <w:rFonts w:ascii="David" w:hAnsi="David"/>
                <w:spacing w:val="-2"/>
                <w:szCs w:val="24"/>
              </w:rPr>
              <w:t xml:space="preserve"> </w:t>
            </w:r>
            <w:r w:rsidRPr="00DA464B">
              <w:rPr>
                <w:rFonts w:ascii="David" w:hAnsi="David"/>
                <w:spacing w:val="-2"/>
                <w:szCs w:val="24"/>
                <w:rtl/>
              </w:rPr>
              <w:t>על</w:t>
            </w:r>
            <w:r w:rsidRPr="00DA464B">
              <w:rPr>
                <w:rFonts w:ascii="David" w:hAnsi="David"/>
                <w:spacing w:val="-2"/>
                <w:szCs w:val="24"/>
              </w:rPr>
              <w:t xml:space="preserve"> </w:t>
            </w:r>
            <w:r w:rsidRPr="00DA464B">
              <w:rPr>
                <w:rFonts w:ascii="David" w:hAnsi="David"/>
                <w:spacing w:val="-2"/>
                <w:szCs w:val="24"/>
                <w:rtl/>
              </w:rPr>
              <w:t>ידי המשרד לצד שלישי</w:t>
            </w:r>
            <w:r w:rsidRPr="00DA464B">
              <w:rPr>
                <w:rFonts w:ascii="David" w:hAnsi="David"/>
                <w:spacing w:val="-2"/>
                <w:szCs w:val="24"/>
              </w:rPr>
              <w:t xml:space="preserve"> </w:t>
            </w:r>
            <w:r w:rsidRPr="00DA464B">
              <w:rPr>
                <w:rFonts w:ascii="David" w:hAnsi="David"/>
                <w:spacing w:val="-2"/>
                <w:szCs w:val="24"/>
                <w:rtl/>
              </w:rPr>
              <w:t>בחלקם</w:t>
            </w:r>
            <w:r w:rsidRPr="00DA464B">
              <w:rPr>
                <w:rFonts w:ascii="David" w:hAnsi="David"/>
                <w:spacing w:val="-2"/>
                <w:szCs w:val="24"/>
              </w:rPr>
              <w:t xml:space="preserve"> </w:t>
            </w:r>
            <w:r w:rsidRPr="00DA464B">
              <w:rPr>
                <w:rFonts w:ascii="David" w:hAnsi="David"/>
                <w:spacing w:val="-2"/>
                <w:szCs w:val="24"/>
                <w:rtl/>
              </w:rPr>
              <w:t>או</w:t>
            </w:r>
            <w:r w:rsidRPr="00DA464B">
              <w:rPr>
                <w:rFonts w:ascii="David" w:hAnsi="David"/>
                <w:spacing w:val="-2"/>
                <w:szCs w:val="24"/>
              </w:rPr>
              <w:t xml:space="preserve"> </w:t>
            </w:r>
            <w:r w:rsidRPr="00DA464B">
              <w:rPr>
                <w:rFonts w:ascii="David" w:hAnsi="David"/>
                <w:spacing w:val="-2"/>
                <w:szCs w:val="24"/>
                <w:rtl/>
              </w:rPr>
              <w:t>במלואם,</w:t>
            </w:r>
            <w:r w:rsidRPr="00DA464B">
              <w:rPr>
                <w:rFonts w:ascii="David" w:hAnsi="David"/>
                <w:spacing w:val="-2"/>
                <w:szCs w:val="24"/>
              </w:rPr>
              <w:t xml:space="preserve"> </w:t>
            </w:r>
            <w:r w:rsidRPr="00DA464B">
              <w:rPr>
                <w:rFonts w:ascii="David" w:hAnsi="David"/>
                <w:spacing w:val="-2"/>
                <w:szCs w:val="24"/>
                <w:rtl/>
              </w:rPr>
              <w:t>לשימושו או</w:t>
            </w:r>
            <w:r w:rsidRPr="00DA464B">
              <w:rPr>
                <w:rFonts w:ascii="David" w:hAnsi="David"/>
                <w:spacing w:val="-2"/>
                <w:szCs w:val="24"/>
              </w:rPr>
              <w:t xml:space="preserve"> </w:t>
            </w:r>
            <w:r w:rsidRPr="00DA464B">
              <w:rPr>
                <w:rFonts w:ascii="David" w:hAnsi="David"/>
                <w:spacing w:val="-2"/>
                <w:szCs w:val="24"/>
                <w:rtl/>
              </w:rPr>
              <w:t>הסתמכותו</w:t>
            </w:r>
            <w:r w:rsidRPr="00DA464B">
              <w:rPr>
                <w:rFonts w:ascii="David" w:hAnsi="David"/>
                <w:spacing w:val="-2"/>
                <w:szCs w:val="24"/>
              </w:rPr>
              <w:t xml:space="preserve"> </w:t>
            </w:r>
            <w:r w:rsidRPr="00DA464B">
              <w:rPr>
                <w:rFonts w:ascii="David" w:hAnsi="David"/>
                <w:spacing w:val="-2"/>
                <w:szCs w:val="24"/>
                <w:rtl/>
              </w:rPr>
              <w:t>במסגרת</w:t>
            </w:r>
            <w:r w:rsidRPr="00DA464B">
              <w:rPr>
                <w:rFonts w:ascii="David" w:hAnsi="David"/>
                <w:spacing w:val="-2"/>
                <w:szCs w:val="24"/>
              </w:rPr>
              <w:t xml:space="preserve"> </w:t>
            </w:r>
            <w:r w:rsidRPr="00DA464B">
              <w:rPr>
                <w:rFonts w:ascii="David" w:hAnsi="David"/>
                <w:spacing w:val="-2"/>
                <w:szCs w:val="24"/>
                <w:rtl/>
              </w:rPr>
              <w:t>העבודה</w:t>
            </w:r>
            <w:r w:rsidRPr="00DA464B">
              <w:rPr>
                <w:rFonts w:ascii="David" w:hAnsi="David"/>
                <w:spacing w:val="-2"/>
                <w:szCs w:val="24"/>
              </w:rPr>
              <w:t>.</w:t>
            </w:r>
            <w:r w:rsidRPr="00DA464B">
              <w:rPr>
                <w:rFonts w:ascii="David" w:hAnsi="David"/>
                <w:spacing w:val="-2"/>
                <w:szCs w:val="24"/>
                <w:rtl/>
              </w:rPr>
              <w:t xml:space="preserve"> באם יחויב היועץ או יידרש לשלם סכום כלשהו על ידי צד שלישי בקשר עם ביצוע העבודה המפורטת בחוזה זה, מתחייב המשרד לשפות את היועץ בגין כל סכום כאמור, מיד עם דרישתו הראשונה של היועץ".</w:t>
            </w:r>
          </w:p>
        </w:tc>
        <w:tc>
          <w:tcPr>
            <w:tcW w:w="3264" w:type="dxa"/>
            <w:vAlign w:val="center"/>
          </w:tcPr>
          <w:p w14:paraId="00AB309C" w14:textId="77777777" w:rsidR="00823C39" w:rsidRDefault="00E0523F" w:rsidP="00823C39">
            <w:pPr>
              <w:tabs>
                <w:tab w:val="left" w:pos="131"/>
              </w:tabs>
              <w:spacing w:line="360" w:lineRule="auto"/>
              <w:rPr>
                <w:rFonts w:ascii="David" w:hAnsi="David"/>
                <w:szCs w:val="24"/>
                <w:rtl/>
              </w:rPr>
            </w:pPr>
            <w:r>
              <w:rPr>
                <w:rFonts w:ascii="David" w:hAnsi="David" w:hint="cs"/>
                <w:szCs w:val="24"/>
                <w:rtl/>
              </w:rPr>
              <w:lastRenderedPageBreak/>
              <w:t>הבקשה נדחית</w:t>
            </w:r>
          </w:p>
          <w:p w14:paraId="42747A8F" w14:textId="77777777" w:rsidR="00E0523F" w:rsidRDefault="00E0523F" w:rsidP="00823C39">
            <w:pPr>
              <w:tabs>
                <w:tab w:val="left" w:pos="131"/>
              </w:tabs>
              <w:spacing w:line="360" w:lineRule="auto"/>
              <w:rPr>
                <w:rFonts w:ascii="David" w:hAnsi="David"/>
                <w:szCs w:val="24"/>
                <w:rtl/>
              </w:rPr>
            </w:pPr>
          </w:p>
          <w:p w14:paraId="098E8809" w14:textId="1B269AF9" w:rsidR="00E0523F" w:rsidRPr="00DA464B" w:rsidRDefault="00E0523F" w:rsidP="00823C39">
            <w:pPr>
              <w:tabs>
                <w:tab w:val="left" w:pos="131"/>
              </w:tabs>
              <w:spacing w:line="360" w:lineRule="auto"/>
              <w:rPr>
                <w:rFonts w:ascii="David" w:hAnsi="David"/>
                <w:szCs w:val="24"/>
                <w:rtl/>
              </w:rPr>
            </w:pPr>
          </w:p>
        </w:tc>
      </w:tr>
      <w:tr w:rsidR="00823C39" w:rsidRPr="00DA464B" w14:paraId="70F0CE78" w14:textId="77777777" w:rsidTr="00047CD7">
        <w:trPr>
          <w:gridBefore w:val="1"/>
          <w:wBefore w:w="6" w:type="dxa"/>
          <w:trHeight w:val="265"/>
          <w:jc w:val="center"/>
        </w:trPr>
        <w:tc>
          <w:tcPr>
            <w:tcW w:w="1144" w:type="dxa"/>
            <w:vAlign w:val="center"/>
          </w:tcPr>
          <w:p w14:paraId="3893329A" w14:textId="77777777" w:rsidR="00823C39" w:rsidRPr="00DA464B" w:rsidRDefault="00823C39" w:rsidP="00823C39">
            <w:pPr>
              <w:rPr>
                <w:rFonts w:ascii="David" w:hAnsi="David"/>
                <w:szCs w:val="24"/>
                <w:rtl/>
              </w:rPr>
            </w:pPr>
            <w:r w:rsidRPr="00DA464B">
              <w:rPr>
                <w:rFonts w:ascii="David" w:hAnsi="David"/>
                <w:szCs w:val="24"/>
                <w:rtl/>
              </w:rPr>
              <w:lastRenderedPageBreak/>
              <w:t>70</w:t>
            </w:r>
          </w:p>
        </w:tc>
        <w:tc>
          <w:tcPr>
            <w:tcW w:w="886" w:type="dxa"/>
          </w:tcPr>
          <w:p w14:paraId="020915C4" w14:textId="77777777" w:rsidR="00823C39" w:rsidRPr="00DA464B" w:rsidRDefault="00823C39" w:rsidP="00823C39">
            <w:pPr>
              <w:spacing w:line="360" w:lineRule="auto"/>
              <w:rPr>
                <w:rFonts w:ascii="David" w:hAnsi="David"/>
                <w:szCs w:val="24"/>
                <w:rtl/>
              </w:rPr>
            </w:pPr>
            <w:r w:rsidRPr="00DA464B">
              <w:rPr>
                <w:rFonts w:ascii="David" w:hAnsi="David"/>
                <w:szCs w:val="24"/>
                <w:rtl/>
              </w:rPr>
              <w:t>עמוד 36</w:t>
            </w:r>
          </w:p>
        </w:tc>
        <w:tc>
          <w:tcPr>
            <w:tcW w:w="1239" w:type="dxa"/>
          </w:tcPr>
          <w:p w14:paraId="3194AF2F" w14:textId="77777777" w:rsidR="00823C39" w:rsidRPr="00DA464B" w:rsidRDefault="00823C39" w:rsidP="00823C39">
            <w:pPr>
              <w:pStyle w:val="af2"/>
              <w:spacing w:line="276" w:lineRule="auto"/>
              <w:rPr>
                <w:rFonts w:ascii="David" w:hAnsi="David" w:cs="David"/>
                <w:sz w:val="24"/>
                <w:szCs w:val="24"/>
                <w:rtl/>
              </w:rPr>
            </w:pPr>
            <w:r w:rsidRPr="00DA464B">
              <w:rPr>
                <w:rFonts w:ascii="David" w:hAnsi="David" w:cs="David"/>
                <w:sz w:val="24"/>
                <w:szCs w:val="24"/>
                <w:rtl/>
              </w:rPr>
              <w:t>14. היעדר ניגוד עניינים</w:t>
            </w:r>
          </w:p>
          <w:p w14:paraId="301173A5" w14:textId="77777777" w:rsidR="00823C39" w:rsidRPr="00DA464B" w:rsidRDefault="00823C39" w:rsidP="00823C39">
            <w:pPr>
              <w:pStyle w:val="af2"/>
              <w:spacing w:line="276" w:lineRule="auto"/>
              <w:jc w:val="center"/>
              <w:rPr>
                <w:rFonts w:ascii="David" w:hAnsi="David" w:cs="David"/>
                <w:sz w:val="24"/>
                <w:szCs w:val="24"/>
                <w:rtl/>
              </w:rPr>
            </w:pPr>
          </w:p>
          <w:p w14:paraId="288E5C0E" w14:textId="77777777" w:rsidR="00823C39" w:rsidRPr="00DA464B" w:rsidRDefault="00823C39" w:rsidP="00823C39">
            <w:pPr>
              <w:pStyle w:val="af2"/>
              <w:spacing w:line="276" w:lineRule="auto"/>
              <w:rPr>
                <w:rFonts w:ascii="David" w:hAnsi="David" w:cs="David"/>
                <w:sz w:val="24"/>
                <w:szCs w:val="24"/>
                <w:rtl/>
              </w:rPr>
            </w:pPr>
            <w:r w:rsidRPr="00DA464B">
              <w:rPr>
                <w:rFonts w:ascii="David" w:hAnsi="David" w:cs="David"/>
                <w:sz w:val="24"/>
                <w:szCs w:val="24"/>
                <w:rtl/>
              </w:rPr>
              <w:t>זיהוי המשרד כלקוח של היועץ</w:t>
            </w:r>
          </w:p>
          <w:p w14:paraId="786E5A20" w14:textId="77777777" w:rsidR="00823C39" w:rsidRPr="00DA464B" w:rsidRDefault="00823C39" w:rsidP="00823C39">
            <w:pPr>
              <w:pStyle w:val="af2"/>
              <w:spacing w:line="276" w:lineRule="auto"/>
              <w:rPr>
                <w:rFonts w:ascii="David" w:hAnsi="David" w:cs="David"/>
                <w:sz w:val="24"/>
                <w:szCs w:val="24"/>
                <w:rtl/>
              </w:rPr>
            </w:pPr>
          </w:p>
          <w:p w14:paraId="3C84840C" w14:textId="77777777" w:rsidR="00823C39" w:rsidRPr="00DA464B" w:rsidRDefault="00823C39" w:rsidP="00823C39">
            <w:pPr>
              <w:spacing w:line="360" w:lineRule="auto"/>
              <w:rPr>
                <w:rFonts w:ascii="David" w:hAnsi="David"/>
                <w:szCs w:val="24"/>
                <w:rtl/>
              </w:rPr>
            </w:pPr>
            <w:r w:rsidRPr="00DA464B">
              <w:rPr>
                <w:rFonts w:ascii="David" w:hAnsi="David"/>
                <w:szCs w:val="24"/>
                <w:rtl/>
              </w:rPr>
              <w:t>פעולה עבור משרדי ממשלה אחרים</w:t>
            </w:r>
          </w:p>
        </w:tc>
        <w:tc>
          <w:tcPr>
            <w:tcW w:w="3111" w:type="dxa"/>
          </w:tcPr>
          <w:p w14:paraId="42CA951A" w14:textId="77777777" w:rsidR="00823C39" w:rsidRPr="00DA464B" w:rsidRDefault="00823C39" w:rsidP="00823C39">
            <w:pPr>
              <w:spacing w:line="276" w:lineRule="auto"/>
              <w:ind w:left="459" w:hanging="459"/>
              <w:jc w:val="both"/>
              <w:rPr>
                <w:rFonts w:ascii="David" w:hAnsi="David"/>
                <w:szCs w:val="24"/>
                <w:rtl/>
              </w:rPr>
            </w:pPr>
            <w:r w:rsidRPr="00DA464B">
              <w:rPr>
                <w:rFonts w:ascii="David" w:hAnsi="David"/>
                <w:szCs w:val="24"/>
                <w:rtl/>
              </w:rPr>
              <w:t>מבקשים להוסיף את סעיפי המשנה הבאים:</w:t>
            </w:r>
          </w:p>
          <w:p w14:paraId="70C6F0FE" w14:textId="77777777" w:rsidR="00823C39" w:rsidRPr="00DA464B" w:rsidRDefault="00823C39" w:rsidP="00823C39">
            <w:pPr>
              <w:spacing w:line="276" w:lineRule="auto"/>
              <w:ind w:left="459" w:hanging="459"/>
              <w:jc w:val="both"/>
              <w:rPr>
                <w:rFonts w:ascii="David" w:hAnsi="David"/>
                <w:szCs w:val="24"/>
                <w:rtl/>
              </w:rPr>
            </w:pPr>
            <w:r w:rsidRPr="00DA464B">
              <w:rPr>
                <w:rFonts w:ascii="David" w:hAnsi="David"/>
                <w:szCs w:val="24"/>
                <w:rtl/>
              </w:rPr>
              <w:t>14ג. " היועץ יהיה רשאי להציג או לגלות ללקוחות פוטנציאלים שלו את העובדה כי ביצע עבור המשרד את השירותים וכן את דבר היותו לקוח שלו, רק בהקשר זה ובכפוף לחובות מקצועיות החלות עליו".</w:t>
            </w:r>
          </w:p>
          <w:p w14:paraId="1B18255B" w14:textId="77777777" w:rsidR="00823C39" w:rsidRPr="00DA464B" w:rsidRDefault="00823C39" w:rsidP="00823C39">
            <w:pPr>
              <w:pStyle w:val="af2"/>
              <w:spacing w:line="276" w:lineRule="auto"/>
              <w:jc w:val="both"/>
              <w:rPr>
                <w:rFonts w:ascii="David" w:hAnsi="David" w:cs="David"/>
                <w:sz w:val="24"/>
                <w:szCs w:val="24"/>
                <w:rtl/>
              </w:rPr>
            </w:pPr>
          </w:p>
          <w:p w14:paraId="085DC8E3" w14:textId="77777777" w:rsidR="00823C39" w:rsidRPr="00DA464B" w:rsidRDefault="00823C39" w:rsidP="00823C39">
            <w:pPr>
              <w:spacing w:line="276" w:lineRule="auto"/>
              <w:rPr>
                <w:rFonts w:ascii="David" w:hAnsi="David"/>
                <w:szCs w:val="24"/>
                <w:rtl/>
              </w:rPr>
            </w:pPr>
            <w:r w:rsidRPr="00DA464B">
              <w:rPr>
                <w:rFonts w:ascii="David" w:hAnsi="David"/>
                <w:szCs w:val="24"/>
                <w:rtl/>
              </w:rPr>
              <w:t xml:space="preserve">14ד. "למען הסר ספק, </w:t>
            </w:r>
            <w:bookmarkStart w:id="6" w:name="OLE_LINK3"/>
            <w:bookmarkStart w:id="7" w:name="OLE_LINK4"/>
            <w:r w:rsidRPr="00DA464B">
              <w:rPr>
                <w:rFonts w:ascii="David" w:hAnsi="David"/>
                <w:szCs w:val="24"/>
                <w:rtl/>
              </w:rPr>
              <w:t>היועץ יוכל לפעול עבור לקוחות אחרים, לרבות משרדי ממשלה וחברות ממשלתיות אחרות והדבר אינו יהווה ניגוד עניינים</w:t>
            </w:r>
            <w:bookmarkEnd w:id="6"/>
            <w:bookmarkEnd w:id="7"/>
            <w:r w:rsidRPr="00DA464B">
              <w:rPr>
                <w:rFonts w:ascii="David" w:hAnsi="David"/>
                <w:szCs w:val="24"/>
                <w:rtl/>
              </w:rPr>
              <w:t xml:space="preserve"> כשלעצמו".</w:t>
            </w:r>
          </w:p>
        </w:tc>
        <w:tc>
          <w:tcPr>
            <w:tcW w:w="3264" w:type="dxa"/>
            <w:vAlign w:val="center"/>
          </w:tcPr>
          <w:p w14:paraId="21DCABD5" w14:textId="77777777" w:rsidR="00A672B8" w:rsidRDefault="00A672B8" w:rsidP="00A672B8">
            <w:pPr>
              <w:tabs>
                <w:tab w:val="left" w:pos="131"/>
              </w:tabs>
              <w:spacing w:line="360" w:lineRule="auto"/>
              <w:rPr>
                <w:rFonts w:ascii="David" w:hAnsi="David"/>
                <w:szCs w:val="24"/>
                <w:rtl/>
              </w:rPr>
            </w:pPr>
            <w:r>
              <w:rPr>
                <w:rFonts w:ascii="David" w:hAnsi="David" w:hint="cs"/>
                <w:szCs w:val="24"/>
                <w:rtl/>
              </w:rPr>
              <w:t>הבקשה נדחית</w:t>
            </w:r>
          </w:p>
          <w:p w14:paraId="10F0621E" w14:textId="29B8CA85" w:rsidR="00823C39" w:rsidRPr="00DA464B" w:rsidRDefault="00823C39" w:rsidP="00823C39">
            <w:pPr>
              <w:tabs>
                <w:tab w:val="left" w:pos="131"/>
              </w:tabs>
              <w:spacing w:line="360" w:lineRule="auto"/>
              <w:rPr>
                <w:rFonts w:ascii="David" w:hAnsi="David"/>
                <w:szCs w:val="24"/>
                <w:rtl/>
              </w:rPr>
            </w:pPr>
          </w:p>
        </w:tc>
      </w:tr>
      <w:tr w:rsidR="00823C39" w:rsidRPr="00DA464B" w14:paraId="0ACE908F" w14:textId="77777777" w:rsidTr="00047CD7">
        <w:trPr>
          <w:gridBefore w:val="1"/>
          <w:wBefore w:w="6" w:type="dxa"/>
          <w:trHeight w:val="265"/>
          <w:jc w:val="center"/>
        </w:trPr>
        <w:tc>
          <w:tcPr>
            <w:tcW w:w="1144" w:type="dxa"/>
            <w:vAlign w:val="center"/>
          </w:tcPr>
          <w:p w14:paraId="612DCCED" w14:textId="77777777" w:rsidR="00823C39" w:rsidRPr="00DA464B" w:rsidRDefault="00823C39" w:rsidP="00823C39">
            <w:pPr>
              <w:rPr>
                <w:rFonts w:ascii="David" w:hAnsi="David"/>
                <w:szCs w:val="24"/>
                <w:rtl/>
              </w:rPr>
            </w:pPr>
            <w:r w:rsidRPr="00DA464B">
              <w:rPr>
                <w:rFonts w:ascii="David" w:hAnsi="David" w:hint="cs"/>
                <w:szCs w:val="24"/>
                <w:rtl/>
              </w:rPr>
              <w:t>71</w:t>
            </w:r>
          </w:p>
        </w:tc>
        <w:tc>
          <w:tcPr>
            <w:tcW w:w="886" w:type="dxa"/>
          </w:tcPr>
          <w:p w14:paraId="351B7957"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עמוד 36</w:t>
            </w:r>
          </w:p>
        </w:tc>
        <w:tc>
          <w:tcPr>
            <w:tcW w:w="1239" w:type="dxa"/>
          </w:tcPr>
          <w:p w14:paraId="7A0ABEE4"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16. טיב התוצרים</w:t>
            </w:r>
          </w:p>
        </w:tc>
        <w:tc>
          <w:tcPr>
            <w:tcW w:w="3111" w:type="dxa"/>
          </w:tcPr>
          <w:p w14:paraId="094A2B31" w14:textId="77777777" w:rsidR="00823C39" w:rsidRPr="00DA464B" w:rsidRDefault="00823C39" w:rsidP="00823C39">
            <w:pPr>
              <w:spacing w:line="276" w:lineRule="auto"/>
              <w:rPr>
                <w:rFonts w:ascii="David" w:hAnsi="David"/>
                <w:sz w:val="26"/>
                <w:rtl/>
              </w:rPr>
            </w:pPr>
            <w:r w:rsidRPr="00DA464B">
              <w:rPr>
                <w:rFonts w:ascii="David" w:hAnsi="David"/>
                <w:sz w:val="26"/>
                <w:u w:val="single"/>
                <w:rtl/>
              </w:rPr>
              <w:t>סעיף 16א</w:t>
            </w:r>
            <w:r w:rsidRPr="00DA464B">
              <w:rPr>
                <w:rFonts w:ascii="David" w:hAnsi="David"/>
                <w:sz w:val="26"/>
                <w:rtl/>
              </w:rPr>
              <w:t xml:space="preserve"> - מבקשים לקבל נימוק דבר בחסרונות והליקויים בתוצרים והזדמנות ליועץ להתגונן מפני דרישה כאמור.</w:t>
            </w:r>
          </w:p>
        </w:tc>
        <w:tc>
          <w:tcPr>
            <w:tcW w:w="3264" w:type="dxa"/>
            <w:vAlign w:val="center"/>
          </w:tcPr>
          <w:p w14:paraId="7D679BBD" w14:textId="06C578D0" w:rsidR="00823C39" w:rsidRPr="00DA464B" w:rsidRDefault="008610F5" w:rsidP="00823C39">
            <w:pPr>
              <w:tabs>
                <w:tab w:val="left" w:pos="131"/>
              </w:tabs>
              <w:spacing w:line="360" w:lineRule="auto"/>
              <w:rPr>
                <w:rFonts w:ascii="David" w:hAnsi="David"/>
                <w:color w:val="FF0000"/>
                <w:szCs w:val="24"/>
                <w:rtl/>
              </w:rPr>
            </w:pPr>
            <w:r>
              <w:rPr>
                <w:rFonts w:ascii="David" w:hAnsi="David" w:hint="cs"/>
                <w:szCs w:val="24"/>
                <w:rtl/>
              </w:rPr>
              <w:t>הבקשה נדחית</w:t>
            </w:r>
          </w:p>
        </w:tc>
      </w:tr>
      <w:tr w:rsidR="00823C39" w:rsidRPr="00DA464B" w14:paraId="2FE26D0A" w14:textId="77777777" w:rsidTr="00047CD7">
        <w:trPr>
          <w:gridBefore w:val="1"/>
          <w:wBefore w:w="6" w:type="dxa"/>
          <w:trHeight w:val="265"/>
          <w:jc w:val="center"/>
        </w:trPr>
        <w:tc>
          <w:tcPr>
            <w:tcW w:w="1144" w:type="dxa"/>
            <w:vAlign w:val="center"/>
          </w:tcPr>
          <w:p w14:paraId="318C6AD5" w14:textId="77777777" w:rsidR="00823C39" w:rsidRPr="00DA464B" w:rsidRDefault="00823C39" w:rsidP="00823C39">
            <w:pPr>
              <w:rPr>
                <w:rFonts w:ascii="David" w:hAnsi="David"/>
                <w:szCs w:val="24"/>
                <w:rtl/>
              </w:rPr>
            </w:pPr>
            <w:r w:rsidRPr="00DA464B">
              <w:rPr>
                <w:rFonts w:ascii="David" w:hAnsi="David" w:hint="cs"/>
                <w:szCs w:val="24"/>
                <w:rtl/>
              </w:rPr>
              <w:t>72</w:t>
            </w:r>
          </w:p>
        </w:tc>
        <w:tc>
          <w:tcPr>
            <w:tcW w:w="886" w:type="dxa"/>
          </w:tcPr>
          <w:p w14:paraId="72EB3FA6"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עמוד 37</w:t>
            </w:r>
          </w:p>
        </w:tc>
        <w:tc>
          <w:tcPr>
            <w:tcW w:w="1239" w:type="dxa"/>
          </w:tcPr>
          <w:p w14:paraId="45F5AE14"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17. חובת ביטוח</w:t>
            </w:r>
          </w:p>
        </w:tc>
        <w:tc>
          <w:tcPr>
            <w:tcW w:w="3111" w:type="dxa"/>
          </w:tcPr>
          <w:p w14:paraId="7D2408F5" w14:textId="77777777" w:rsidR="00823C39" w:rsidRPr="00DA464B" w:rsidRDefault="00823C39" w:rsidP="00823C39">
            <w:pPr>
              <w:spacing w:line="276" w:lineRule="auto"/>
              <w:rPr>
                <w:rFonts w:ascii="David" w:hAnsi="David"/>
                <w:sz w:val="26"/>
                <w:rtl/>
              </w:rPr>
            </w:pPr>
            <w:r w:rsidRPr="00DA464B">
              <w:rPr>
                <w:rFonts w:ascii="David" w:hAnsi="David"/>
                <w:sz w:val="26"/>
                <w:rtl/>
              </w:rPr>
              <w:t>לעניין ביטוח אחריות מקצועית בלבד - ליועץ יש ביטוח בגבולות האחריות הנדרשים אשר נערך בחו"ל דרך החברה העולמית. מבקשים את אישורכם להשתמש באישור ביטוח בנוסח סטנדרטי הקיים אצל היועץ.</w:t>
            </w:r>
          </w:p>
        </w:tc>
        <w:tc>
          <w:tcPr>
            <w:tcW w:w="3264" w:type="dxa"/>
            <w:vAlign w:val="center"/>
          </w:tcPr>
          <w:p w14:paraId="6A789B15" w14:textId="60B8704B" w:rsidR="00823C39" w:rsidRPr="009575B2" w:rsidRDefault="00074333" w:rsidP="00823C39">
            <w:pPr>
              <w:tabs>
                <w:tab w:val="left" w:pos="131"/>
              </w:tabs>
              <w:spacing w:line="360" w:lineRule="auto"/>
              <w:rPr>
                <w:rFonts w:ascii="David" w:hAnsi="David"/>
                <w:szCs w:val="24"/>
                <w:rtl/>
              </w:rPr>
            </w:pPr>
            <w:r>
              <w:rPr>
                <w:rFonts w:ascii="David" w:hAnsi="David" w:hint="cs"/>
                <w:szCs w:val="24"/>
                <w:rtl/>
              </w:rPr>
              <w:t>יש לעמוד בדרישות הסעיף</w:t>
            </w:r>
          </w:p>
        </w:tc>
      </w:tr>
      <w:tr w:rsidR="00823C39" w:rsidRPr="00DA464B" w14:paraId="325D2051" w14:textId="77777777" w:rsidTr="00047CD7">
        <w:trPr>
          <w:gridBefore w:val="1"/>
          <w:wBefore w:w="6" w:type="dxa"/>
          <w:trHeight w:val="265"/>
          <w:jc w:val="center"/>
        </w:trPr>
        <w:tc>
          <w:tcPr>
            <w:tcW w:w="1144" w:type="dxa"/>
            <w:vAlign w:val="center"/>
          </w:tcPr>
          <w:p w14:paraId="1C7DEE81" w14:textId="77777777" w:rsidR="00823C39" w:rsidRPr="00DA464B" w:rsidRDefault="00823C39" w:rsidP="00823C39">
            <w:pPr>
              <w:rPr>
                <w:rFonts w:ascii="David" w:hAnsi="David"/>
                <w:szCs w:val="24"/>
                <w:rtl/>
              </w:rPr>
            </w:pPr>
            <w:r w:rsidRPr="00DA464B">
              <w:rPr>
                <w:rFonts w:ascii="David" w:hAnsi="David" w:hint="cs"/>
                <w:szCs w:val="24"/>
                <w:rtl/>
              </w:rPr>
              <w:t>73</w:t>
            </w:r>
          </w:p>
        </w:tc>
        <w:tc>
          <w:tcPr>
            <w:tcW w:w="886" w:type="dxa"/>
          </w:tcPr>
          <w:p w14:paraId="2633847C"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עמוד 37</w:t>
            </w:r>
          </w:p>
        </w:tc>
        <w:tc>
          <w:tcPr>
            <w:tcW w:w="1239" w:type="dxa"/>
          </w:tcPr>
          <w:p w14:paraId="216E56AD" w14:textId="77777777" w:rsidR="00823C39" w:rsidRPr="00DA464B" w:rsidRDefault="00823C39" w:rsidP="00823C39">
            <w:pPr>
              <w:pStyle w:val="af2"/>
              <w:spacing w:line="276" w:lineRule="auto"/>
              <w:rPr>
                <w:rFonts w:asciiTheme="minorBidi" w:hAnsiTheme="minorBidi" w:cstheme="minorBidi"/>
                <w:sz w:val="20"/>
                <w:szCs w:val="20"/>
                <w:rtl/>
              </w:rPr>
            </w:pPr>
            <w:r w:rsidRPr="00DA464B">
              <w:rPr>
                <w:rFonts w:asciiTheme="minorBidi" w:hAnsiTheme="minorBidi" w:cstheme="minorBidi" w:hint="cs"/>
                <w:sz w:val="20"/>
                <w:szCs w:val="20"/>
                <w:rtl/>
              </w:rPr>
              <w:t>18. נזיקין</w:t>
            </w:r>
          </w:p>
          <w:p w14:paraId="20FFE538" w14:textId="77777777" w:rsidR="00823C39" w:rsidRPr="00DA464B" w:rsidRDefault="00823C39" w:rsidP="00823C39">
            <w:pPr>
              <w:pStyle w:val="af2"/>
              <w:spacing w:line="276" w:lineRule="auto"/>
              <w:rPr>
                <w:rFonts w:asciiTheme="minorBidi" w:hAnsiTheme="minorBidi" w:cstheme="minorBidi"/>
                <w:sz w:val="20"/>
                <w:szCs w:val="20"/>
                <w:rtl/>
              </w:rPr>
            </w:pPr>
          </w:p>
          <w:p w14:paraId="14095BEE" w14:textId="77777777" w:rsidR="00823C39" w:rsidRPr="00DA464B" w:rsidRDefault="00823C39" w:rsidP="00823C39">
            <w:pPr>
              <w:pStyle w:val="af2"/>
              <w:spacing w:line="276" w:lineRule="auto"/>
              <w:rPr>
                <w:rFonts w:asciiTheme="minorBidi" w:hAnsiTheme="minorBidi" w:cstheme="minorBidi"/>
                <w:sz w:val="20"/>
                <w:szCs w:val="20"/>
                <w:rtl/>
              </w:rPr>
            </w:pPr>
            <w:r w:rsidRPr="00DA464B">
              <w:rPr>
                <w:rFonts w:asciiTheme="minorBidi" w:hAnsiTheme="minorBidi" w:cstheme="minorBidi" w:hint="cs"/>
                <w:sz w:val="20"/>
                <w:szCs w:val="20"/>
                <w:rtl/>
              </w:rPr>
              <w:t xml:space="preserve">הגבלת אחריות בגין </w:t>
            </w:r>
            <w:r w:rsidRPr="00DA464B">
              <w:rPr>
                <w:rFonts w:asciiTheme="minorBidi" w:hAnsiTheme="minorBidi" w:cstheme="minorBidi" w:hint="cs"/>
                <w:sz w:val="20"/>
                <w:szCs w:val="20"/>
                <w:rtl/>
              </w:rPr>
              <w:lastRenderedPageBreak/>
              <w:t>נזקים ישירים לחברה בלבד</w:t>
            </w:r>
          </w:p>
          <w:p w14:paraId="461870FC" w14:textId="77777777" w:rsidR="00823C39" w:rsidRPr="00DA464B" w:rsidRDefault="00823C39" w:rsidP="00823C39">
            <w:pPr>
              <w:pStyle w:val="af2"/>
              <w:spacing w:line="276" w:lineRule="auto"/>
              <w:rPr>
                <w:rFonts w:asciiTheme="minorBidi" w:hAnsiTheme="minorBidi" w:cstheme="minorBidi"/>
                <w:sz w:val="20"/>
                <w:szCs w:val="20"/>
                <w:rtl/>
              </w:rPr>
            </w:pPr>
          </w:p>
          <w:p w14:paraId="32B33DE0" w14:textId="77777777" w:rsidR="00823C39" w:rsidRPr="00DA464B" w:rsidRDefault="00823C39" w:rsidP="00823C39">
            <w:pPr>
              <w:pStyle w:val="af2"/>
              <w:spacing w:line="276" w:lineRule="auto"/>
              <w:rPr>
                <w:rFonts w:asciiTheme="minorBidi" w:hAnsiTheme="minorBidi" w:cstheme="minorBidi"/>
                <w:sz w:val="20"/>
                <w:szCs w:val="20"/>
                <w:rtl/>
              </w:rPr>
            </w:pPr>
          </w:p>
          <w:p w14:paraId="21599B69"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מקור אחריות יחיד</w:t>
            </w:r>
          </w:p>
        </w:tc>
        <w:tc>
          <w:tcPr>
            <w:tcW w:w="3111" w:type="dxa"/>
          </w:tcPr>
          <w:p w14:paraId="05ABC73E" w14:textId="77777777" w:rsidR="00823C39" w:rsidRPr="00DA464B" w:rsidRDefault="00823C39" w:rsidP="00823C39">
            <w:pPr>
              <w:spacing w:line="276" w:lineRule="auto"/>
              <w:jc w:val="both"/>
              <w:rPr>
                <w:rFonts w:ascii="David" w:hAnsi="David"/>
                <w:sz w:val="26"/>
                <w:rtl/>
              </w:rPr>
            </w:pPr>
            <w:r w:rsidRPr="00DA464B">
              <w:rPr>
                <w:rFonts w:ascii="David" w:hAnsi="David"/>
                <w:sz w:val="26"/>
                <w:rtl/>
              </w:rPr>
              <w:lastRenderedPageBreak/>
              <w:t>מבקשים להוסיף את סעיפי המשנה הבאים:</w:t>
            </w:r>
          </w:p>
          <w:p w14:paraId="2A073C90" w14:textId="77777777" w:rsidR="00823C39" w:rsidRPr="00DA464B" w:rsidRDefault="00823C39" w:rsidP="00823C39">
            <w:pPr>
              <w:spacing w:line="276" w:lineRule="auto"/>
              <w:ind w:left="459" w:hanging="459"/>
              <w:jc w:val="both"/>
              <w:rPr>
                <w:rFonts w:ascii="David" w:hAnsi="David"/>
                <w:sz w:val="26"/>
                <w:rtl/>
              </w:rPr>
            </w:pPr>
            <w:r w:rsidRPr="00DA464B">
              <w:rPr>
                <w:rFonts w:ascii="David" w:hAnsi="David"/>
                <w:sz w:val="26"/>
                <w:rtl/>
              </w:rPr>
              <w:lastRenderedPageBreak/>
              <w:t>18ה. "למרות כל האמור אחרת בהסכם, אחריותו של היועץ תוגבל לנזקים ישירים בלבד אשר נגרמו על ידו. בכל מקרה סכום השיפוי ו/או הפיצוי לו יהיה זכאי המשרד לא יעלה על גובה שכר הטרחה ששולם בפועל ליועץ עבור השירותים. הגבלת סכום האחריות לא תחול ביחס לנזקים ישירים שנגרמו עקב הונאה או פעולה בזדון של היועץ או מי מטעמו".</w:t>
            </w:r>
          </w:p>
          <w:p w14:paraId="72AB2C23" w14:textId="77777777" w:rsidR="00823C39" w:rsidRPr="00DA464B" w:rsidRDefault="00823C39" w:rsidP="00823C39">
            <w:pPr>
              <w:spacing w:line="276" w:lineRule="auto"/>
              <w:ind w:left="459" w:hanging="459"/>
              <w:jc w:val="both"/>
              <w:rPr>
                <w:rFonts w:ascii="David" w:hAnsi="David"/>
                <w:sz w:val="26"/>
                <w:rtl/>
              </w:rPr>
            </w:pPr>
          </w:p>
          <w:p w14:paraId="2BC93406" w14:textId="77777777" w:rsidR="00823C39" w:rsidRPr="00DA464B" w:rsidRDefault="00823C39" w:rsidP="00823C39">
            <w:pPr>
              <w:spacing w:line="276" w:lineRule="auto"/>
              <w:rPr>
                <w:rFonts w:ascii="David" w:hAnsi="David"/>
                <w:sz w:val="26"/>
                <w:rtl/>
              </w:rPr>
            </w:pPr>
            <w:r w:rsidRPr="00DA464B">
              <w:rPr>
                <w:rFonts w:ascii="David" w:hAnsi="David"/>
                <w:sz w:val="26"/>
                <w:rtl/>
              </w:rPr>
              <w:t>18ו. "בהתקשרותו עם היועץ מסכים המשרד כי כל תביעה או טענה מכל סוג שהוא אשר עשויה לנבוע מההתקשרות הזו או בקשר אליה, תופנה אך ורק כלפי היועץ בישראל, וכי אף תביעה בקשר להתקשרות זו לא תופנה אישית כלפי אף אדם אחר שמעורב בביצוע העבודה, בין אם הוא עובד או נציג של היועץ ו/או של החברה העולמית ובין אם לאו".</w:t>
            </w:r>
          </w:p>
        </w:tc>
        <w:tc>
          <w:tcPr>
            <w:tcW w:w="3264" w:type="dxa"/>
            <w:vAlign w:val="center"/>
          </w:tcPr>
          <w:p w14:paraId="35ED3459" w14:textId="77777777" w:rsidR="00A672B8" w:rsidRDefault="00A672B8" w:rsidP="00A672B8">
            <w:pPr>
              <w:tabs>
                <w:tab w:val="left" w:pos="131"/>
              </w:tabs>
              <w:spacing w:line="360" w:lineRule="auto"/>
              <w:rPr>
                <w:rFonts w:ascii="David" w:hAnsi="David"/>
                <w:szCs w:val="24"/>
                <w:rtl/>
              </w:rPr>
            </w:pPr>
            <w:r>
              <w:rPr>
                <w:rFonts w:ascii="David" w:hAnsi="David" w:hint="cs"/>
                <w:szCs w:val="24"/>
                <w:rtl/>
              </w:rPr>
              <w:lastRenderedPageBreak/>
              <w:t>הבקשה נדחית</w:t>
            </w:r>
          </w:p>
          <w:p w14:paraId="60DDA704" w14:textId="67FDFB25" w:rsidR="00823C39" w:rsidRPr="009575B2" w:rsidRDefault="00823C39" w:rsidP="00823C39">
            <w:pPr>
              <w:tabs>
                <w:tab w:val="left" w:pos="131"/>
              </w:tabs>
              <w:spacing w:line="360" w:lineRule="auto"/>
              <w:rPr>
                <w:rFonts w:ascii="David" w:hAnsi="David"/>
                <w:szCs w:val="24"/>
                <w:rtl/>
              </w:rPr>
            </w:pPr>
          </w:p>
        </w:tc>
      </w:tr>
      <w:tr w:rsidR="00823C39" w:rsidRPr="00DA464B" w14:paraId="4B140B7B" w14:textId="77777777" w:rsidTr="00047CD7">
        <w:trPr>
          <w:gridBefore w:val="1"/>
          <w:wBefore w:w="6" w:type="dxa"/>
          <w:trHeight w:val="265"/>
          <w:jc w:val="center"/>
        </w:trPr>
        <w:tc>
          <w:tcPr>
            <w:tcW w:w="1144" w:type="dxa"/>
            <w:vAlign w:val="center"/>
          </w:tcPr>
          <w:p w14:paraId="39AD916D" w14:textId="77777777" w:rsidR="00823C39" w:rsidRPr="00DA464B" w:rsidRDefault="00823C39" w:rsidP="00823C39">
            <w:pPr>
              <w:rPr>
                <w:rFonts w:ascii="David" w:hAnsi="David"/>
                <w:szCs w:val="24"/>
                <w:rtl/>
              </w:rPr>
            </w:pPr>
            <w:r w:rsidRPr="00DA464B">
              <w:rPr>
                <w:rFonts w:ascii="David" w:hAnsi="David" w:hint="cs"/>
                <w:szCs w:val="24"/>
                <w:rtl/>
              </w:rPr>
              <w:t>74</w:t>
            </w:r>
          </w:p>
        </w:tc>
        <w:tc>
          <w:tcPr>
            <w:tcW w:w="886" w:type="dxa"/>
          </w:tcPr>
          <w:p w14:paraId="52B0DFCF"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עמוד 38</w:t>
            </w:r>
          </w:p>
        </w:tc>
        <w:tc>
          <w:tcPr>
            <w:tcW w:w="1239" w:type="dxa"/>
          </w:tcPr>
          <w:p w14:paraId="6686E08A"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19. אישור מנהל הביטחון של המשרד</w:t>
            </w:r>
          </w:p>
        </w:tc>
        <w:tc>
          <w:tcPr>
            <w:tcW w:w="3111" w:type="dxa"/>
          </w:tcPr>
          <w:p w14:paraId="5F60EDE4" w14:textId="77777777" w:rsidR="00823C39" w:rsidRPr="00DA464B" w:rsidRDefault="00823C39" w:rsidP="00823C39">
            <w:pPr>
              <w:spacing w:line="276" w:lineRule="auto"/>
              <w:rPr>
                <w:rFonts w:ascii="David" w:hAnsi="David"/>
                <w:sz w:val="26"/>
                <w:rtl/>
              </w:rPr>
            </w:pPr>
            <w:r w:rsidRPr="00DA464B">
              <w:rPr>
                <w:rFonts w:ascii="David" w:hAnsi="David"/>
                <w:sz w:val="26"/>
                <w:u w:val="single"/>
                <w:rtl/>
              </w:rPr>
              <w:t xml:space="preserve">סעיף 19ג </w:t>
            </w:r>
            <w:r w:rsidRPr="00DA464B">
              <w:rPr>
                <w:rFonts w:ascii="David" w:hAnsi="David"/>
                <w:sz w:val="26"/>
                <w:rtl/>
              </w:rPr>
              <w:t>- מבקשים לקבל נימוק מדוע לא להעסיק נותן שירותים מסוים ולאפשר ליועץ להתגונן מפני דרישה כאמור.</w:t>
            </w:r>
          </w:p>
        </w:tc>
        <w:tc>
          <w:tcPr>
            <w:tcW w:w="3264" w:type="dxa"/>
            <w:vAlign w:val="center"/>
          </w:tcPr>
          <w:p w14:paraId="249322EA" w14:textId="589B7326" w:rsidR="00F372E6" w:rsidRDefault="008610F5" w:rsidP="00823C39">
            <w:pPr>
              <w:tabs>
                <w:tab w:val="left" w:pos="131"/>
              </w:tabs>
              <w:spacing w:line="360" w:lineRule="auto"/>
              <w:rPr>
                <w:rFonts w:ascii="David" w:hAnsi="David"/>
                <w:szCs w:val="24"/>
                <w:rtl/>
              </w:rPr>
            </w:pPr>
            <w:r>
              <w:rPr>
                <w:rFonts w:ascii="David" w:hAnsi="David" w:hint="cs"/>
                <w:szCs w:val="24"/>
                <w:rtl/>
              </w:rPr>
              <w:t>הבקשה נדחית</w:t>
            </w:r>
          </w:p>
          <w:p w14:paraId="3BAF31BE" w14:textId="1A2CB7F1" w:rsidR="00823C39" w:rsidRPr="009575B2" w:rsidRDefault="00823C39" w:rsidP="00823C39">
            <w:pPr>
              <w:tabs>
                <w:tab w:val="left" w:pos="131"/>
              </w:tabs>
              <w:spacing w:line="360" w:lineRule="auto"/>
              <w:rPr>
                <w:rFonts w:ascii="David" w:hAnsi="David"/>
                <w:szCs w:val="24"/>
                <w:rtl/>
              </w:rPr>
            </w:pPr>
          </w:p>
        </w:tc>
      </w:tr>
      <w:tr w:rsidR="00823C39" w:rsidRPr="00DA464B" w14:paraId="3E728AD1" w14:textId="77777777" w:rsidTr="00047CD7">
        <w:trPr>
          <w:gridBefore w:val="1"/>
          <w:wBefore w:w="6" w:type="dxa"/>
          <w:trHeight w:val="265"/>
          <w:jc w:val="center"/>
        </w:trPr>
        <w:tc>
          <w:tcPr>
            <w:tcW w:w="1144" w:type="dxa"/>
            <w:vAlign w:val="center"/>
          </w:tcPr>
          <w:p w14:paraId="5B095622" w14:textId="77777777" w:rsidR="00823C39" w:rsidRPr="00DA464B" w:rsidRDefault="00823C39" w:rsidP="00823C39">
            <w:pPr>
              <w:rPr>
                <w:rFonts w:ascii="David" w:hAnsi="David"/>
                <w:szCs w:val="24"/>
                <w:rtl/>
              </w:rPr>
            </w:pPr>
            <w:r w:rsidRPr="00DA464B">
              <w:rPr>
                <w:rFonts w:ascii="David" w:hAnsi="David" w:hint="cs"/>
                <w:szCs w:val="24"/>
                <w:rtl/>
              </w:rPr>
              <w:t>75</w:t>
            </w:r>
          </w:p>
        </w:tc>
        <w:tc>
          <w:tcPr>
            <w:tcW w:w="886" w:type="dxa"/>
          </w:tcPr>
          <w:p w14:paraId="103A3823"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עמוד 38</w:t>
            </w:r>
          </w:p>
        </w:tc>
        <w:tc>
          <w:tcPr>
            <w:tcW w:w="1239" w:type="dxa"/>
          </w:tcPr>
          <w:p w14:paraId="24884BC4"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22. ביקורת</w:t>
            </w:r>
          </w:p>
        </w:tc>
        <w:tc>
          <w:tcPr>
            <w:tcW w:w="3111" w:type="dxa"/>
          </w:tcPr>
          <w:p w14:paraId="1BCF68C2" w14:textId="77777777" w:rsidR="00823C39" w:rsidRPr="00DA464B" w:rsidRDefault="00823C39" w:rsidP="00823C39">
            <w:pPr>
              <w:spacing w:line="276" w:lineRule="auto"/>
              <w:rPr>
                <w:rFonts w:ascii="David" w:hAnsi="David"/>
                <w:sz w:val="26"/>
                <w:rtl/>
              </w:rPr>
            </w:pPr>
            <w:r w:rsidRPr="00DA464B">
              <w:rPr>
                <w:rFonts w:ascii="David" w:hAnsi="David"/>
                <w:sz w:val="26"/>
                <w:u w:val="single"/>
                <w:rtl/>
              </w:rPr>
              <w:t>סעיף 22א</w:t>
            </w:r>
            <w:r w:rsidRPr="00DA464B">
              <w:rPr>
                <w:rFonts w:ascii="David" w:hAnsi="David"/>
                <w:sz w:val="26"/>
                <w:rtl/>
              </w:rPr>
              <w:t xml:space="preserve"> - מבקשים לתאם ביקורת כאמור עם היועץ בזמן שיוסכם בין הצדדים.</w:t>
            </w:r>
          </w:p>
        </w:tc>
        <w:tc>
          <w:tcPr>
            <w:tcW w:w="3264" w:type="dxa"/>
            <w:vAlign w:val="center"/>
          </w:tcPr>
          <w:p w14:paraId="728681D8" w14:textId="351DF060" w:rsidR="008610F5" w:rsidRDefault="008610F5" w:rsidP="008610F5">
            <w:pPr>
              <w:tabs>
                <w:tab w:val="left" w:pos="131"/>
              </w:tabs>
              <w:spacing w:line="360" w:lineRule="auto"/>
              <w:rPr>
                <w:rFonts w:ascii="David" w:hAnsi="David"/>
                <w:szCs w:val="24"/>
                <w:rtl/>
              </w:rPr>
            </w:pPr>
            <w:r>
              <w:rPr>
                <w:rFonts w:ascii="David" w:hAnsi="David" w:hint="cs"/>
                <w:szCs w:val="24"/>
                <w:rtl/>
              </w:rPr>
              <w:t>הבקשה נדחית</w:t>
            </w:r>
          </w:p>
          <w:p w14:paraId="7EF2AA0C" w14:textId="4CA3F3DE" w:rsidR="00823C39" w:rsidRPr="009575B2" w:rsidRDefault="00823C39" w:rsidP="00823C39">
            <w:pPr>
              <w:tabs>
                <w:tab w:val="left" w:pos="131"/>
              </w:tabs>
              <w:spacing w:line="360" w:lineRule="auto"/>
              <w:rPr>
                <w:rFonts w:ascii="David" w:hAnsi="David"/>
                <w:szCs w:val="24"/>
                <w:rtl/>
              </w:rPr>
            </w:pPr>
          </w:p>
        </w:tc>
      </w:tr>
      <w:tr w:rsidR="00823C39" w:rsidRPr="00DA464B" w14:paraId="6800AF7D" w14:textId="77777777" w:rsidTr="00047CD7">
        <w:trPr>
          <w:gridBefore w:val="1"/>
          <w:wBefore w:w="6" w:type="dxa"/>
          <w:trHeight w:val="265"/>
          <w:jc w:val="center"/>
        </w:trPr>
        <w:tc>
          <w:tcPr>
            <w:tcW w:w="1144" w:type="dxa"/>
            <w:vAlign w:val="center"/>
          </w:tcPr>
          <w:p w14:paraId="4B444286" w14:textId="77777777" w:rsidR="00823C39" w:rsidRPr="00DA464B" w:rsidRDefault="00823C39" w:rsidP="00823C39">
            <w:pPr>
              <w:rPr>
                <w:rFonts w:ascii="David" w:hAnsi="David"/>
                <w:szCs w:val="24"/>
                <w:rtl/>
              </w:rPr>
            </w:pPr>
            <w:r w:rsidRPr="00DA464B">
              <w:rPr>
                <w:rFonts w:ascii="David" w:hAnsi="David" w:hint="cs"/>
                <w:szCs w:val="24"/>
                <w:rtl/>
              </w:rPr>
              <w:t>76</w:t>
            </w:r>
          </w:p>
        </w:tc>
        <w:tc>
          <w:tcPr>
            <w:tcW w:w="886" w:type="dxa"/>
          </w:tcPr>
          <w:p w14:paraId="14B8FD47"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עמוד 40</w:t>
            </w:r>
          </w:p>
        </w:tc>
        <w:tc>
          <w:tcPr>
            <w:tcW w:w="1239" w:type="dxa"/>
          </w:tcPr>
          <w:p w14:paraId="17D9442B"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23(י). קיזוז</w:t>
            </w:r>
          </w:p>
        </w:tc>
        <w:tc>
          <w:tcPr>
            <w:tcW w:w="3111" w:type="dxa"/>
          </w:tcPr>
          <w:p w14:paraId="0518E204" w14:textId="77777777" w:rsidR="00823C39" w:rsidRPr="00DA464B" w:rsidRDefault="00823C39" w:rsidP="00823C39">
            <w:pPr>
              <w:spacing w:line="276" w:lineRule="auto"/>
              <w:rPr>
                <w:rFonts w:ascii="David" w:hAnsi="David"/>
                <w:sz w:val="26"/>
                <w:rtl/>
              </w:rPr>
            </w:pPr>
            <w:r w:rsidRPr="00DA464B">
              <w:rPr>
                <w:rFonts w:ascii="David" w:hAnsi="David"/>
                <w:sz w:val="26"/>
                <w:rtl/>
              </w:rPr>
              <w:t>מבקשים לקבל התראה מראש בטרם קיזוז או עיכבון התשלום וכן מתן אפשרות ליועץ להתגונן מפני דרישה כאמור.</w:t>
            </w:r>
          </w:p>
        </w:tc>
        <w:tc>
          <w:tcPr>
            <w:tcW w:w="3264" w:type="dxa"/>
            <w:vAlign w:val="center"/>
          </w:tcPr>
          <w:p w14:paraId="2CE15914" w14:textId="09DE6D90" w:rsidR="008610F5" w:rsidRDefault="008610F5" w:rsidP="008610F5">
            <w:pPr>
              <w:tabs>
                <w:tab w:val="left" w:pos="131"/>
              </w:tabs>
              <w:spacing w:line="360" w:lineRule="auto"/>
              <w:rPr>
                <w:rFonts w:ascii="David" w:hAnsi="David"/>
                <w:szCs w:val="24"/>
                <w:rtl/>
              </w:rPr>
            </w:pPr>
            <w:r>
              <w:rPr>
                <w:rFonts w:ascii="David" w:hAnsi="David" w:hint="cs"/>
                <w:szCs w:val="24"/>
                <w:rtl/>
              </w:rPr>
              <w:t>הבקשה נדחית</w:t>
            </w:r>
          </w:p>
          <w:p w14:paraId="26A3765E" w14:textId="48CF7167" w:rsidR="00823C39" w:rsidRPr="009575B2" w:rsidRDefault="00823C39" w:rsidP="00823C39">
            <w:pPr>
              <w:tabs>
                <w:tab w:val="left" w:pos="131"/>
              </w:tabs>
              <w:spacing w:line="360" w:lineRule="auto"/>
              <w:rPr>
                <w:rFonts w:ascii="David" w:hAnsi="David"/>
                <w:szCs w:val="24"/>
                <w:rtl/>
              </w:rPr>
            </w:pPr>
          </w:p>
        </w:tc>
      </w:tr>
      <w:tr w:rsidR="00823C39" w:rsidRPr="00DA464B" w14:paraId="7450D77E" w14:textId="77777777" w:rsidTr="00047CD7">
        <w:trPr>
          <w:gridBefore w:val="1"/>
          <w:wBefore w:w="6" w:type="dxa"/>
          <w:trHeight w:val="265"/>
          <w:jc w:val="center"/>
        </w:trPr>
        <w:tc>
          <w:tcPr>
            <w:tcW w:w="1144" w:type="dxa"/>
            <w:vAlign w:val="center"/>
          </w:tcPr>
          <w:p w14:paraId="7D594937" w14:textId="77777777" w:rsidR="00823C39" w:rsidRPr="00DA464B" w:rsidRDefault="00823C39" w:rsidP="00823C39">
            <w:pPr>
              <w:rPr>
                <w:rFonts w:ascii="David" w:hAnsi="David"/>
                <w:szCs w:val="24"/>
                <w:rtl/>
              </w:rPr>
            </w:pPr>
            <w:r w:rsidRPr="00DA464B">
              <w:rPr>
                <w:rFonts w:ascii="David" w:hAnsi="David" w:hint="cs"/>
                <w:szCs w:val="24"/>
                <w:rtl/>
              </w:rPr>
              <w:t>77</w:t>
            </w:r>
          </w:p>
        </w:tc>
        <w:tc>
          <w:tcPr>
            <w:tcW w:w="886" w:type="dxa"/>
          </w:tcPr>
          <w:p w14:paraId="655AB804"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עמוד 51</w:t>
            </w:r>
          </w:p>
        </w:tc>
        <w:tc>
          <w:tcPr>
            <w:tcW w:w="1239" w:type="dxa"/>
          </w:tcPr>
          <w:p w14:paraId="6452672A"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נספח ט' - התחייבות היועץ בדבר שמירה על סודיות</w:t>
            </w:r>
          </w:p>
        </w:tc>
        <w:tc>
          <w:tcPr>
            <w:tcW w:w="3111" w:type="dxa"/>
          </w:tcPr>
          <w:p w14:paraId="484C9DCF" w14:textId="77777777" w:rsidR="00823C39" w:rsidRPr="00DA464B" w:rsidRDefault="00823C39" w:rsidP="00823C39">
            <w:pPr>
              <w:spacing w:line="276" w:lineRule="auto"/>
              <w:rPr>
                <w:rFonts w:ascii="David" w:hAnsi="David"/>
                <w:sz w:val="26"/>
                <w:rtl/>
              </w:rPr>
            </w:pPr>
            <w:r w:rsidRPr="00DA464B">
              <w:rPr>
                <w:rFonts w:ascii="David" w:hAnsi="David"/>
                <w:sz w:val="26"/>
                <w:rtl/>
              </w:rPr>
              <w:t>הגדרת המונח "מידע" - מבקשים להוסיף את הסייגים לחובת שמירת הסודיות כפי שהתבקשו בסעיף 12א להסכם הייעוץ.</w:t>
            </w:r>
          </w:p>
        </w:tc>
        <w:tc>
          <w:tcPr>
            <w:tcW w:w="3264" w:type="dxa"/>
            <w:vAlign w:val="center"/>
          </w:tcPr>
          <w:p w14:paraId="56877D60" w14:textId="77777777" w:rsidR="00A672B8" w:rsidRDefault="00A672B8" w:rsidP="00A672B8">
            <w:pPr>
              <w:tabs>
                <w:tab w:val="left" w:pos="131"/>
              </w:tabs>
              <w:spacing w:line="360" w:lineRule="auto"/>
              <w:rPr>
                <w:rFonts w:ascii="David" w:hAnsi="David"/>
                <w:szCs w:val="24"/>
                <w:rtl/>
              </w:rPr>
            </w:pPr>
            <w:r>
              <w:rPr>
                <w:rFonts w:ascii="David" w:hAnsi="David" w:hint="cs"/>
                <w:szCs w:val="24"/>
                <w:rtl/>
              </w:rPr>
              <w:t>הבקשה נדחית</w:t>
            </w:r>
          </w:p>
          <w:p w14:paraId="3E4EE916" w14:textId="26E1A6FD" w:rsidR="00823C39" w:rsidRPr="009575B2" w:rsidRDefault="00823C39" w:rsidP="00823C39">
            <w:pPr>
              <w:tabs>
                <w:tab w:val="left" w:pos="131"/>
              </w:tabs>
              <w:spacing w:line="360" w:lineRule="auto"/>
              <w:rPr>
                <w:rFonts w:ascii="David" w:hAnsi="David"/>
                <w:szCs w:val="24"/>
                <w:rtl/>
              </w:rPr>
            </w:pPr>
          </w:p>
        </w:tc>
      </w:tr>
      <w:tr w:rsidR="00823C39" w:rsidRPr="00DA464B" w14:paraId="7702CEE1" w14:textId="77777777" w:rsidTr="00047CD7">
        <w:trPr>
          <w:gridBefore w:val="1"/>
          <w:wBefore w:w="6" w:type="dxa"/>
          <w:trHeight w:val="265"/>
          <w:jc w:val="center"/>
        </w:trPr>
        <w:tc>
          <w:tcPr>
            <w:tcW w:w="1144" w:type="dxa"/>
            <w:vAlign w:val="center"/>
          </w:tcPr>
          <w:p w14:paraId="5C67E931" w14:textId="77777777" w:rsidR="00823C39" w:rsidRPr="00DA464B" w:rsidRDefault="00823C39" w:rsidP="00823C39">
            <w:pPr>
              <w:rPr>
                <w:rFonts w:ascii="David" w:hAnsi="David"/>
                <w:szCs w:val="24"/>
                <w:rtl/>
              </w:rPr>
            </w:pPr>
            <w:r w:rsidRPr="00DA464B">
              <w:rPr>
                <w:rFonts w:ascii="David" w:hAnsi="David" w:hint="cs"/>
                <w:szCs w:val="24"/>
                <w:rtl/>
              </w:rPr>
              <w:lastRenderedPageBreak/>
              <w:t>78</w:t>
            </w:r>
          </w:p>
        </w:tc>
        <w:tc>
          <w:tcPr>
            <w:tcW w:w="886" w:type="dxa"/>
          </w:tcPr>
          <w:p w14:paraId="1969F6B6" w14:textId="77777777" w:rsidR="00823C39" w:rsidRPr="00DA464B" w:rsidRDefault="00823C39" w:rsidP="00823C39">
            <w:pPr>
              <w:spacing w:line="360" w:lineRule="auto"/>
              <w:rPr>
                <w:rFonts w:asciiTheme="minorBidi" w:hAnsiTheme="minorBidi" w:cstheme="minorBidi"/>
                <w:sz w:val="20"/>
                <w:szCs w:val="20"/>
                <w:rtl/>
              </w:rPr>
            </w:pPr>
            <w:r w:rsidRPr="00DA464B">
              <w:rPr>
                <w:rFonts w:asciiTheme="minorBidi" w:hAnsiTheme="minorBidi" w:cstheme="minorBidi" w:hint="cs"/>
                <w:sz w:val="20"/>
                <w:szCs w:val="20"/>
                <w:rtl/>
              </w:rPr>
              <w:t>עמוד 54</w:t>
            </w:r>
          </w:p>
        </w:tc>
        <w:tc>
          <w:tcPr>
            <w:tcW w:w="1239" w:type="dxa"/>
          </w:tcPr>
          <w:p w14:paraId="112A6BE7" w14:textId="77777777" w:rsidR="00823C39" w:rsidRPr="00DA464B" w:rsidRDefault="00823C39" w:rsidP="00823C39">
            <w:pPr>
              <w:pStyle w:val="af2"/>
              <w:spacing w:line="276" w:lineRule="auto"/>
              <w:rPr>
                <w:rFonts w:asciiTheme="minorBidi" w:hAnsiTheme="minorBidi" w:cstheme="minorBidi"/>
                <w:sz w:val="20"/>
                <w:szCs w:val="20"/>
                <w:rtl/>
              </w:rPr>
            </w:pPr>
            <w:r w:rsidRPr="00DA464B">
              <w:rPr>
                <w:rFonts w:asciiTheme="minorBidi" w:hAnsiTheme="minorBidi" w:cstheme="minorBidi" w:hint="cs"/>
                <w:sz w:val="20"/>
                <w:szCs w:val="20"/>
                <w:rtl/>
              </w:rPr>
              <w:t>נספח ט'1 - התחייבות היועץ בדבר שמירה על סודיות - אנשי צוות</w:t>
            </w:r>
          </w:p>
          <w:p w14:paraId="237A30D8" w14:textId="77777777" w:rsidR="00823C39" w:rsidRPr="00DA464B" w:rsidRDefault="00823C39" w:rsidP="00823C39">
            <w:pPr>
              <w:pStyle w:val="af2"/>
              <w:spacing w:line="276" w:lineRule="auto"/>
              <w:rPr>
                <w:rFonts w:asciiTheme="minorBidi" w:hAnsiTheme="minorBidi" w:cstheme="minorBidi"/>
                <w:sz w:val="20"/>
                <w:szCs w:val="20"/>
                <w:rtl/>
              </w:rPr>
            </w:pPr>
          </w:p>
          <w:p w14:paraId="21B0A397" w14:textId="77777777" w:rsidR="00823C39" w:rsidRPr="00DA464B" w:rsidRDefault="00823C39" w:rsidP="00823C39">
            <w:pPr>
              <w:spacing w:line="360" w:lineRule="auto"/>
              <w:rPr>
                <w:rFonts w:asciiTheme="minorBidi" w:hAnsiTheme="minorBidi" w:cstheme="minorBidi"/>
                <w:sz w:val="20"/>
                <w:szCs w:val="20"/>
                <w:rtl/>
              </w:rPr>
            </w:pPr>
          </w:p>
        </w:tc>
        <w:tc>
          <w:tcPr>
            <w:tcW w:w="3111" w:type="dxa"/>
          </w:tcPr>
          <w:p w14:paraId="10809886" w14:textId="77777777" w:rsidR="00823C39" w:rsidRPr="00DA464B" w:rsidRDefault="00823C39" w:rsidP="00823C39">
            <w:pPr>
              <w:pStyle w:val="af2"/>
              <w:spacing w:line="276" w:lineRule="auto"/>
              <w:jc w:val="both"/>
              <w:rPr>
                <w:rFonts w:ascii="David" w:hAnsi="David" w:cs="David"/>
                <w:sz w:val="26"/>
                <w:szCs w:val="26"/>
                <w:u w:val="single"/>
                <w:rtl/>
              </w:rPr>
            </w:pPr>
            <w:r w:rsidRPr="00DA464B">
              <w:rPr>
                <w:rFonts w:ascii="David" w:hAnsi="David" w:cs="David"/>
                <w:sz w:val="26"/>
                <w:szCs w:val="26"/>
                <w:u w:val="single"/>
                <w:rtl/>
              </w:rPr>
              <w:t>הגדרת המונח מידע סודי בהואיל הרביעי:</w:t>
            </w:r>
          </w:p>
          <w:p w14:paraId="3067F6CA" w14:textId="77777777" w:rsidR="00823C39" w:rsidRPr="00DA464B" w:rsidRDefault="00823C39" w:rsidP="00823C39">
            <w:pPr>
              <w:pStyle w:val="af2"/>
              <w:spacing w:line="276" w:lineRule="auto"/>
              <w:jc w:val="both"/>
              <w:rPr>
                <w:rFonts w:ascii="David" w:hAnsi="David" w:cs="David"/>
                <w:sz w:val="26"/>
                <w:szCs w:val="26"/>
                <w:rtl/>
              </w:rPr>
            </w:pPr>
            <w:r w:rsidRPr="00DA464B">
              <w:rPr>
                <w:rFonts w:ascii="David" w:hAnsi="David" w:cs="David"/>
                <w:sz w:val="26"/>
                <w:szCs w:val="26"/>
                <w:rtl/>
              </w:rPr>
              <w:t>מבקשים להוסיף את הסייגים לחובת שמירת הסודיות כפי שהתבקשו בסעיף 12א להסכם הייעוץ.</w:t>
            </w:r>
          </w:p>
          <w:p w14:paraId="1F73805F" w14:textId="77777777" w:rsidR="00823C39" w:rsidRPr="00DA464B" w:rsidRDefault="00823C39" w:rsidP="00823C39">
            <w:pPr>
              <w:pStyle w:val="af2"/>
              <w:spacing w:line="276" w:lineRule="auto"/>
              <w:jc w:val="both"/>
              <w:rPr>
                <w:rFonts w:ascii="David" w:hAnsi="David" w:cs="David"/>
                <w:sz w:val="26"/>
                <w:szCs w:val="26"/>
                <w:rtl/>
              </w:rPr>
            </w:pPr>
          </w:p>
          <w:p w14:paraId="2D107FF3" w14:textId="77777777" w:rsidR="00823C39" w:rsidRPr="00DA464B" w:rsidRDefault="00823C39" w:rsidP="00823C39">
            <w:pPr>
              <w:pStyle w:val="af2"/>
              <w:spacing w:line="276" w:lineRule="auto"/>
              <w:jc w:val="both"/>
              <w:rPr>
                <w:rFonts w:ascii="David" w:hAnsi="David" w:cs="David"/>
                <w:sz w:val="26"/>
                <w:szCs w:val="26"/>
                <w:rtl/>
              </w:rPr>
            </w:pPr>
            <w:r w:rsidRPr="00DA464B">
              <w:rPr>
                <w:rFonts w:ascii="David" w:hAnsi="David" w:cs="David"/>
                <w:sz w:val="26"/>
                <w:szCs w:val="26"/>
                <w:u w:val="single"/>
                <w:rtl/>
              </w:rPr>
              <w:t>סעיף 6</w:t>
            </w:r>
            <w:r w:rsidRPr="00DA464B">
              <w:rPr>
                <w:rFonts w:ascii="David" w:hAnsi="David" w:cs="David"/>
                <w:sz w:val="26"/>
                <w:szCs w:val="26"/>
                <w:rtl/>
              </w:rPr>
              <w:t xml:space="preserve"> - מבקשים למחוק סעיף זה או לחילופין להוסיף בסופו את המלל הבא:</w:t>
            </w:r>
          </w:p>
          <w:p w14:paraId="6D095308" w14:textId="77777777" w:rsidR="00823C39" w:rsidRPr="00DA464B" w:rsidRDefault="00823C39" w:rsidP="00823C39">
            <w:pPr>
              <w:spacing w:line="276" w:lineRule="auto"/>
              <w:rPr>
                <w:rFonts w:ascii="David" w:hAnsi="David"/>
                <w:sz w:val="26"/>
                <w:rtl/>
              </w:rPr>
            </w:pPr>
            <w:r w:rsidRPr="00DA464B">
              <w:rPr>
                <w:rFonts w:ascii="David" w:hAnsi="David"/>
                <w:sz w:val="26"/>
                <w:rtl/>
              </w:rPr>
              <w:t>"למען הסר ספק, כל טענה ו/או דרישה ו/או תביעה משפטית שתהיה לחברה תופנה כלפי חברת היועץ בלבד ולא תופנה אישית כלפי עובדי היועץ ו/או חברות הפירמה העולמית של היועץ, למעט במקרים של נזקים ישירים אשר נגרמו בזדון על ידי אחד מעובדי היועץ.</w:t>
            </w:r>
          </w:p>
        </w:tc>
        <w:tc>
          <w:tcPr>
            <w:tcW w:w="3264" w:type="dxa"/>
            <w:vAlign w:val="center"/>
          </w:tcPr>
          <w:p w14:paraId="7D8DCCB2" w14:textId="77777777" w:rsidR="00A672B8" w:rsidRDefault="00A672B8" w:rsidP="00A672B8">
            <w:pPr>
              <w:tabs>
                <w:tab w:val="left" w:pos="131"/>
              </w:tabs>
              <w:spacing w:line="360" w:lineRule="auto"/>
              <w:rPr>
                <w:rFonts w:ascii="David" w:hAnsi="David"/>
                <w:szCs w:val="24"/>
                <w:rtl/>
              </w:rPr>
            </w:pPr>
            <w:r>
              <w:rPr>
                <w:rFonts w:ascii="David" w:hAnsi="David" w:hint="cs"/>
                <w:szCs w:val="24"/>
                <w:rtl/>
              </w:rPr>
              <w:t>הבקשה נדחית</w:t>
            </w:r>
          </w:p>
          <w:p w14:paraId="19C35E3B" w14:textId="43F2C39F" w:rsidR="00823C39" w:rsidRPr="009575B2" w:rsidRDefault="00823C39" w:rsidP="00823C39">
            <w:pPr>
              <w:tabs>
                <w:tab w:val="left" w:pos="131"/>
              </w:tabs>
              <w:spacing w:line="360" w:lineRule="auto"/>
              <w:rPr>
                <w:rFonts w:ascii="David" w:hAnsi="David"/>
                <w:szCs w:val="24"/>
                <w:rtl/>
              </w:rPr>
            </w:pPr>
          </w:p>
        </w:tc>
      </w:tr>
      <w:tr w:rsidR="008A1ED3" w:rsidRPr="00DA464B" w14:paraId="440C4ED4" w14:textId="77777777" w:rsidTr="00047CD7">
        <w:trPr>
          <w:gridBefore w:val="1"/>
          <w:wBefore w:w="6" w:type="dxa"/>
          <w:trHeight w:val="265"/>
          <w:jc w:val="center"/>
        </w:trPr>
        <w:tc>
          <w:tcPr>
            <w:tcW w:w="1144" w:type="dxa"/>
            <w:vAlign w:val="center"/>
          </w:tcPr>
          <w:p w14:paraId="41C77896" w14:textId="77777777" w:rsidR="008A1ED3" w:rsidRPr="00DA464B" w:rsidRDefault="008A1ED3" w:rsidP="00823C39">
            <w:pPr>
              <w:rPr>
                <w:rFonts w:ascii="David" w:hAnsi="David"/>
                <w:szCs w:val="24"/>
                <w:rtl/>
              </w:rPr>
            </w:pPr>
            <w:r>
              <w:rPr>
                <w:rFonts w:ascii="David" w:hAnsi="David" w:hint="cs"/>
                <w:szCs w:val="24"/>
                <w:rtl/>
              </w:rPr>
              <w:t>79</w:t>
            </w:r>
          </w:p>
        </w:tc>
        <w:tc>
          <w:tcPr>
            <w:tcW w:w="886" w:type="dxa"/>
          </w:tcPr>
          <w:p w14:paraId="1C69ED3C" w14:textId="77777777" w:rsidR="008A1ED3" w:rsidRPr="00DA464B" w:rsidRDefault="008A1ED3" w:rsidP="00823C39">
            <w:pPr>
              <w:spacing w:line="360" w:lineRule="auto"/>
              <w:rPr>
                <w:rFonts w:asciiTheme="minorBidi" w:hAnsiTheme="minorBidi" w:cstheme="minorBidi"/>
                <w:sz w:val="20"/>
                <w:szCs w:val="20"/>
                <w:rtl/>
              </w:rPr>
            </w:pPr>
            <w:r>
              <w:rPr>
                <w:rFonts w:asciiTheme="minorBidi" w:hAnsiTheme="minorBidi" w:cstheme="minorBidi" w:hint="cs"/>
                <w:sz w:val="20"/>
                <w:szCs w:val="20"/>
                <w:rtl/>
              </w:rPr>
              <w:t>6</w:t>
            </w:r>
          </w:p>
        </w:tc>
        <w:tc>
          <w:tcPr>
            <w:tcW w:w="1239" w:type="dxa"/>
          </w:tcPr>
          <w:p w14:paraId="26BEC900" w14:textId="77777777" w:rsidR="008A1ED3" w:rsidRPr="00DA464B" w:rsidRDefault="008A1ED3" w:rsidP="00823C39">
            <w:pPr>
              <w:pStyle w:val="af2"/>
              <w:spacing w:line="276" w:lineRule="auto"/>
              <w:rPr>
                <w:rFonts w:asciiTheme="minorBidi" w:hAnsiTheme="minorBidi" w:cstheme="minorBidi"/>
                <w:sz w:val="20"/>
                <w:szCs w:val="20"/>
                <w:rtl/>
              </w:rPr>
            </w:pPr>
            <w:r>
              <w:rPr>
                <w:rFonts w:asciiTheme="minorBidi" w:hAnsiTheme="minorBidi" w:cstheme="minorBidi" w:hint="cs"/>
                <w:sz w:val="20"/>
                <w:szCs w:val="20"/>
                <w:rtl/>
              </w:rPr>
              <w:t>4.2.2</w:t>
            </w:r>
          </w:p>
        </w:tc>
        <w:tc>
          <w:tcPr>
            <w:tcW w:w="3111" w:type="dxa"/>
          </w:tcPr>
          <w:p w14:paraId="0031D34E" w14:textId="77777777" w:rsidR="008A1ED3" w:rsidRPr="00D07378" w:rsidRDefault="008A1ED3" w:rsidP="008A1ED3">
            <w:pPr>
              <w:spacing w:line="360" w:lineRule="auto"/>
              <w:jc w:val="both"/>
              <w:rPr>
                <w:rFonts w:ascii="David" w:hAnsi="David"/>
                <w:szCs w:val="24"/>
                <w:rtl/>
              </w:rPr>
            </w:pPr>
            <w:r w:rsidRPr="00D07378">
              <w:rPr>
                <w:rFonts w:ascii="David" w:hAnsi="David" w:hint="cs"/>
                <w:szCs w:val="24"/>
                <w:rtl/>
              </w:rPr>
              <w:t xml:space="preserve">בסעיף 4.2.2.1 נכתב כי נדרש ניסיון בנושא ייעוץ לניהול סיכונים </w:t>
            </w:r>
            <w:r w:rsidRPr="00D07378">
              <w:rPr>
                <w:rFonts w:ascii="David" w:hAnsi="David" w:hint="cs"/>
                <w:b/>
                <w:bCs/>
                <w:szCs w:val="24"/>
                <w:u w:val="single"/>
                <w:rtl/>
              </w:rPr>
              <w:t>או</w:t>
            </w:r>
            <w:r w:rsidRPr="00D07378">
              <w:rPr>
                <w:rFonts w:ascii="David" w:hAnsi="David" w:hint="cs"/>
                <w:szCs w:val="24"/>
                <w:rtl/>
              </w:rPr>
              <w:t xml:space="preserve"> ביצוע סקרי סיכונים </w:t>
            </w:r>
            <w:r w:rsidRPr="00D07378">
              <w:rPr>
                <w:rFonts w:ascii="David" w:hAnsi="David" w:hint="cs"/>
                <w:b/>
                <w:bCs/>
                <w:szCs w:val="24"/>
                <w:u w:val="single"/>
                <w:rtl/>
              </w:rPr>
              <w:t>או</w:t>
            </w:r>
            <w:r w:rsidRPr="00D07378">
              <w:rPr>
                <w:rFonts w:ascii="David" w:hAnsi="David" w:hint="cs"/>
                <w:szCs w:val="24"/>
                <w:rtl/>
              </w:rPr>
              <w:t xml:space="preserve"> ביקורת פנים וביקורת חקירתית; כמו כן, בסעיף 4.2.2.4 נדרש ניסיון בביקורת פנים </w:t>
            </w:r>
            <w:r w:rsidRPr="00D07378">
              <w:rPr>
                <w:rFonts w:ascii="David" w:hAnsi="David" w:hint="cs"/>
                <w:b/>
                <w:bCs/>
                <w:szCs w:val="24"/>
                <w:rtl/>
              </w:rPr>
              <w:t>ו/או</w:t>
            </w:r>
            <w:r w:rsidRPr="00D07378">
              <w:rPr>
                <w:rFonts w:ascii="David" w:hAnsi="David" w:hint="cs"/>
                <w:szCs w:val="24"/>
                <w:rtl/>
              </w:rPr>
              <w:t xml:space="preserve"> ביקורת חקירתית </w:t>
            </w:r>
            <w:r w:rsidRPr="00D07378">
              <w:rPr>
                <w:rFonts w:ascii="David" w:hAnsi="David" w:hint="cs"/>
                <w:b/>
                <w:bCs/>
                <w:szCs w:val="24"/>
                <w:rtl/>
              </w:rPr>
              <w:t>ו/או</w:t>
            </w:r>
            <w:r w:rsidRPr="00D07378">
              <w:rPr>
                <w:rFonts w:ascii="David" w:hAnsi="David" w:hint="cs"/>
                <w:szCs w:val="24"/>
                <w:rtl/>
              </w:rPr>
              <w:t xml:space="preserve"> ניהול סיכונים.</w:t>
            </w:r>
          </w:p>
          <w:p w14:paraId="128403B2" w14:textId="77777777" w:rsidR="008A1ED3" w:rsidRPr="00D07378" w:rsidRDefault="008A1ED3" w:rsidP="008A1ED3">
            <w:pPr>
              <w:spacing w:line="360" w:lineRule="auto"/>
              <w:jc w:val="both"/>
              <w:rPr>
                <w:rFonts w:ascii="David" w:hAnsi="David"/>
                <w:szCs w:val="24"/>
              </w:rPr>
            </w:pPr>
            <w:r w:rsidRPr="00D07378">
              <w:rPr>
                <w:rFonts w:ascii="David" w:hAnsi="David" w:hint="cs"/>
                <w:b/>
                <w:bCs/>
                <w:szCs w:val="24"/>
                <w:rtl/>
              </w:rPr>
              <w:t>לעומת זאת</w:t>
            </w:r>
            <w:r w:rsidRPr="00D07378">
              <w:rPr>
                <w:rFonts w:ascii="David" w:hAnsi="David" w:hint="cs"/>
                <w:szCs w:val="24"/>
                <w:rtl/>
              </w:rPr>
              <w:t xml:space="preserve">, בסעיף 4.2.2.5 נדרש ניסיון </w:t>
            </w:r>
            <w:r w:rsidRPr="00D07378">
              <w:rPr>
                <w:rFonts w:ascii="David" w:hAnsi="David" w:hint="cs"/>
                <w:b/>
                <w:bCs/>
                <w:szCs w:val="24"/>
                <w:rtl/>
              </w:rPr>
              <w:t>מצטבר</w:t>
            </w:r>
            <w:r w:rsidRPr="00D07378">
              <w:rPr>
                <w:rFonts w:ascii="David" w:hAnsi="David" w:hint="cs"/>
                <w:szCs w:val="24"/>
                <w:rtl/>
              </w:rPr>
              <w:t xml:space="preserve"> בנושאים הבאים: </w:t>
            </w:r>
            <w:r w:rsidRPr="00D07378">
              <w:rPr>
                <w:rFonts w:ascii="David" w:hAnsi="David"/>
                <w:szCs w:val="24"/>
                <w:rtl/>
              </w:rPr>
              <w:br/>
            </w:r>
            <w:r w:rsidRPr="00D07378">
              <w:rPr>
                <w:rFonts w:ascii="David" w:hAnsi="David" w:hint="cs"/>
                <w:szCs w:val="24"/>
                <w:rtl/>
              </w:rPr>
              <w:t xml:space="preserve">- ביצוע 10 ביקורת פנים ו/או ביקורת חקירתית </w:t>
            </w:r>
            <w:r w:rsidRPr="00D07378">
              <w:rPr>
                <w:rFonts w:ascii="David" w:hAnsi="David"/>
                <w:szCs w:val="24"/>
                <w:rtl/>
              </w:rPr>
              <w:br/>
            </w:r>
            <w:r w:rsidRPr="00D07378">
              <w:rPr>
                <w:rFonts w:ascii="David" w:hAnsi="David" w:hint="cs"/>
                <w:szCs w:val="24"/>
                <w:rtl/>
              </w:rPr>
              <w:t>- ביצוע 5 עבודות ביקורת בתחום ניהול סיכונים</w:t>
            </w:r>
          </w:p>
          <w:p w14:paraId="6D8E8B85" w14:textId="77777777" w:rsidR="008A1ED3" w:rsidRPr="00DA464B" w:rsidRDefault="008A1ED3" w:rsidP="008A1ED3">
            <w:pPr>
              <w:pStyle w:val="af2"/>
              <w:spacing w:line="276" w:lineRule="auto"/>
              <w:jc w:val="both"/>
              <w:rPr>
                <w:rFonts w:ascii="David" w:hAnsi="David" w:cs="David"/>
                <w:sz w:val="26"/>
                <w:szCs w:val="26"/>
                <w:u w:val="single"/>
                <w:rtl/>
              </w:rPr>
            </w:pPr>
            <w:r w:rsidRPr="00D07378">
              <w:rPr>
                <w:rFonts w:ascii="David" w:hAnsi="David" w:cs="David" w:hint="cs"/>
                <w:sz w:val="24"/>
                <w:szCs w:val="24"/>
                <w:rtl/>
              </w:rPr>
              <w:t xml:space="preserve">עולה סתירה מהאמור לעיל ועל כן נבקש הבהרה </w:t>
            </w:r>
            <w:r w:rsidRPr="00D07378">
              <w:rPr>
                <w:rFonts w:ascii="David" w:hAnsi="David" w:cs="David"/>
                <w:sz w:val="24"/>
                <w:szCs w:val="24"/>
                <w:rtl/>
              </w:rPr>
              <w:t>–</w:t>
            </w:r>
            <w:r w:rsidRPr="00D07378">
              <w:rPr>
                <w:rFonts w:ascii="David" w:hAnsi="David" w:cs="David" w:hint="cs"/>
                <w:sz w:val="24"/>
                <w:szCs w:val="24"/>
                <w:rtl/>
              </w:rPr>
              <w:t xml:space="preserve"> במידה ויש למציע ניסיון בביקורת פנים, האם נדרש גם ניסיון בתחום ניהול הסיכונים?</w:t>
            </w:r>
          </w:p>
        </w:tc>
        <w:tc>
          <w:tcPr>
            <w:tcW w:w="3264" w:type="dxa"/>
            <w:vAlign w:val="center"/>
          </w:tcPr>
          <w:p w14:paraId="108B5CF2" w14:textId="77777777" w:rsidR="008A1ED3" w:rsidRDefault="009575B2" w:rsidP="00823C39">
            <w:pPr>
              <w:tabs>
                <w:tab w:val="left" w:pos="131"/>
              </w:tabs>
              <w:spacing w:line="360" w:lineRule="auto"/>
              <w:rPr>
                <w:rFonts w:ascii="David" w:hAnsi="David"/>
                <w:szCs w:val="24"/>
                <w:rtl/>
              </w:rPr>
            </w:pPr>
            <w:r>
              <w:rPr>
                <w:rFonts w:ascii="David" w:hAnsi="David" w:hint="cs"/>
                <w:szCs w:val="24"/>
                <w:rtl/>
              </w:rPr>
              <w:t>סעיף 4.2.2.1 מציב תנאי סף למציע</w:t>
            </w:r>
          </w:p>
          <w:p w14:paraId="4D795DB2" w14:textId="77777777" w:rsidR="009575B2" w:rsidRPr="009575B2" w:rsidRDefault="009575B2" w:rsidP="00823C39">
            <w:pPr>
              <w:tabs>
                <w:tab w:val="left" w:pos="131"/>
              </w:tabs>
              <w:spacing w:line="360" w:lineRule="auto"/>
              <w:rPr>
                <w:rFonts w:ascii="David" w:hAnsi="David"/>
                <w:szCs w:val="24"/>
                <w:rtl/>
              </w:rPr>
            </w:pPr>
            <w:r>
              <w:rPr>
                <w:rFonts w:ascii="David" w:hAnsi="David" w:hint="cs"/>
                <w:szCs w:val="24"/>
                <w:rtl/>
              </w:rPr>
              <w:t>סעיף 4.2.2.5 מציב תנאי סף לחברי הצוות המוצע</w:t>
            </w:r>
          </w:p>
        </w:tc>
      </w:tr>
      <w:tr w:rsidR="008A1ED3" w:rsidRPr="00DA464B" w14:paraId="17E9DA75" w14:textId="77777777" w:rsidTr="00047CD7">
        <w:trPr>
          <w:gridBefore w:val="1"/>
          <w:wBefore w:w="6" w:type="dxa"/>
          <w:trHeight w:val="265"/>
          <w:jc w:val="center"/>
        </w:trPr>
        <w:tc>
          <w:tcPr>
            <w:tcW w:w="1144" w:type="dxa"/>
            <w:vAlign w:val="center"/>
          </w:tcPr>
          <w:p w14:paraId="2738FAB3" w14:textId="77777777" w:rsidR="008A1ED3" w:rsidRDefault="008A1ED3" w:rsidP="00823C39">
            <w:pPr>
              <w:rPr>
                <w:rFonts w:ascii="David" w:hAnsi="David"/>
                <w:szCs w:val="24"/>
                <w:rtl/>
              </w:rPr>
            </w:pPr>
            <w:r>
              <w:rPr>
                <w:rFonts w:ascii="David" w:hAnsi="David" w:hint="cs"/>
                <w:szCs w:val="24"/>
                <w:rtl/>
              </w:rPr>
              <w:t>80</w:t>
            </w:r>
          </w:p>
        </w:tc>
        <w:tc>
          <w:tcPr>
            <w:tcW w:w="886" w:type="dxa"/>
          </w:tcPr>
          <w:p w14:paraId="4FF67D24" w14:textId="77777777" w:rsidR="008A1ED3" w:rsidRDefault="008A1ED3" w:rsidP="00823C39">
            <w:pPr>
              <w:spacing w:line="360" w:lineRule="auto"/>
              <w:rPr>
                <w:rFonts w:asciiTheme="minorBidi" w:hAnsiTheme="minorBidi" w:cstheme="minorBidi"/>
                <w:sz w:val="20"/>
                <w:szCs w:val="20"/>
                <w:rtl/>
              </w:rPr>
            </w:pPr>
            <w:r>
              <w:rPr>
                <w:rFonts w:asciiTheme="minorBidi" w:hAnsiTheme="minorBidi" w:cstheme="minorBidi" w:hint="cs"/>
                <w:sz w:val="20"/>
                <w:szCs w:val="20"/>
                <w:rtl/>
              </w:rPr>
              <w:t>6</w:t>
            </w:r>
          </w:p>
        </w:tc>
        <w:tc>
          <w:tcPr>
            <w:tcW w:w="1239" w:type="dxa"/>
          </w:tcPr>
          <w:p w14:paraId="3E2BBF4C" w14:textId="77777777" w:rsidR="008A1ED3" w:rsidRDefault="008A1ED3" w:rsidP="00823C39">
            <w:pPr>
              <w:pStyle w:val="af2"/>
              <w:spacing w:line="276" w:lineRule="auto"/>
              <w:rPr>
                <w:rFonts w:asciiTheme="minorBidi" w:hAnsiTheme="minorBidi" w:cstheme="minorBidi"/>
                <w:sz w:val="20"/>
                <w:szCs w:val="20"/>
                <w:rtl/>
              </w:rPr>
            </w:pPr>
            <w:r>
              <w:rPr>
                <w:rFonts w:asciiTheme="minorBidi" w:hAnsiTheme="minorBidi" w:cstheme="minorBidi" w:hint="cs"/>
                <w:sz w:val="20"/>
                <w:szCs w:val="20"/>
                <w:rtl/>
              </w:rPr>
              <w:t>4.2.2.2</w:t>
            </w:r>
          </w:p>
        </w:tc>
        <w:tc>
          <w:tcPr>
            <w:tcW w:w="3111" w:type="dxa"/>
          </w:tcPr>
          <w:p w14:paraId="2F568BB2" w14:textId="77777777" w:rsidR="008A1ED3" w:rsidRPr="00D07378" w:rsidRDefault="008A1ED3" w:rsidP="008A1ED3">
            <w:pPr>
              <w:spacing w:line="360" w:lineRule="auto"/>
              <w:jc w:val="both"/>
              <w:rPr>
                <w:rFonts w:ascii="David" w:hAnsi="David"/>
                <w:szCs w:val="24"/>
                <w:rtl/>
              </w:rPr>
            </w:pPr>
            <w:r w:rsidRPr="00D07378">
              <w:rPr>
                <w:rFonts w:ascii="David" w:hAnsi="David" w:hint="cs"/>
                <w:szCs w:val="24"/>
                <w:rtl/>
              </w:rPr>
              <w:t>האם נדרשת העסקה של עובדים בכלל התחומים המצוינים או שמספיק מתחום אחד?</w:t>
            </w:r>
          </w:p>
        </w:tc>
        <w:tc>
          <w:tcPr>
            <w:tcW w:w="3264" w:type="dxa"/>
            <w:vAlign w:val="center"/>
          </w:tcPr>
          <w:p w14:paraId="2639F146" w14:textId="435E43DA" w:rsidR="008A1ED3" w:rsidRPr="009575B2" w:rsidRDefault="00BF1723" w:rsidP="00823C39">
            <w:pPr>
              <w:tabs>
                <w:tab w:val="left" w:pos="131"/>
              </w:tabs>
              <w:spacing w:line="360" w:lineRule="auto"/>
              <w:rPr>
                <w:rFonts w:ascii="David" w:hAnsi="David"/>
                <w:szCs w:val="24"/>
                <w:rtl/>
              </w:rPr>
            </w:pPr>
            <w:r>
              <w:rPr>
                <w:rFonts w:ascii="David" w:hAnsi="David" w:hint="cs"/>
                <w:szCs w:val="24"/>
                <w:rtl/>
              </w:rPr>
              <w:t xml:space="preserve">בכלל התחומים </w:t>
            </w:r>
            <w:r w:rsidR="008610F5">
              <w:rPr>
                <w:rFonts w:ascii="David" w:hAnsi="David" w:hint="cs"/>
                <w:szCs w:val="24"/>
                <w:rtl/>
              </w:rPr>
              <w:t>המצוינים</w:t>
            </w:r>
            <w:r>
              <w:rPr>
                <w:rFonts w:ascii="David" w:hAnsi="David" w:hint="cs"/>
                <w:szCs w:val="24"/>
                <w:rtl/>
              </w:rPr>
              <w:t>. ראה תשובה לסעיף 61 במסמך זה</w:t>
            </w:r>
          </w:p>
        </w:tc>
      </w:tr>
      <w:tr w:rsidR="008A1ED3" w:rsidRPr="00DA464B" w14:paraId="3BB20C62" w14:textId="77777777" w:rsidTr="00047CD7">
        <w:trPr>
          <w:gridBefore w:val="1"/>
          <w:wBefore w:w="6" w:type="dxa"/>
          <w:trHeight w:val="265"/>
          <w:jc w:val="center"/>
        </w:trPr>
        <w:tc>
          <w:tcPr>
            <w:tcW w:w="1144" w:type="dxa"/>
            <w:vAlign w:val="center"/>
          </w:tcPr>
          <w:p w14:paraId="016E6DAF" w14:textId="77777777" w:rsidR="008A1ED3" w:rsidRDefault="008A1ED3" w:rsidP="00823C39">
            <w:pPr>
              <w:rPr>
                <w:rFonts w:ascii="David" w:hAnsi="David"/>
                <w:szCs w:val="24"/>
                <w:rtl/>
              </w:rPr>
            </w:pPr>
            <w:r>
              <w:rPr>
                <w:rFonts w:ascii="David" w:hAnsi="David" w:hint="cs"/>
                <w:szCs w:val="24"/>
                <w:rtl/>
              </w:rPr>
              <w:t>81</w:t>
            </w:r>
          </w:p>
        </w:tc>
        <w:tc>
          <w:tcPr>
            <w:tcW w:w="886" w:type="dxa"/>
          </w:tcPr>
          <w:p w14:paraId="04728860" w14:textId="77777777" w:rsidR="008A1ED3" w:rsidRDefault="008A1ED3" w:rsidP="00823C39">
            <w:pPr>
              <w:spacing w:line="360" w:lineRule="auto"/>
              <w:rPr>
                <w:rFonts w:asciiTheme="minorBidi" w:hAnsiTheme="minorBidi" w:cstheme="minorBidi"/>
                <w:sz w:val="20"/>
                <w:szCs w:val="20"/>
                <w:rtl/>
              </w:rPr>
            </w:pPr>
            <w:r>
              <w:rPr>
                <w:rFonts w:asciiTheme="minorBidi" w:hAnsiTheme="minorBidi" w:cstheme="minorBidi" w:hint="cs"/>
                <w:sz w:val="20"/>
                <w:szCs w:val="20"/>
                <w:rtl/>
              </w:rPr>
              <w:t>8</w:t>
            </w:r>
          </w:p>
        </w:tc>
        <w:tc>
          <w:tcPr>
            <w:tcW w:w="1239" w:type="dxa"/>
          </w:tcPr>
          <w:p w14:paraId="38E68E63" w14:textId="77777777" w:rsidR="008A1ED3" w:rsidRDefault="008A1ED3" w:rsidP="00823C39">
            <w:pPr>
              <w:pStyle w:val="af2"/>
              <w:spacing w:line="276" w:lineRule="auto"/>
              <w:rPr>
                <w:rFonts w:asciiTheme="minorBidi" w:hAnsiTheme="minorBidi" w:cstheme="minorBidi"/>
                <w:sz w:val="20"/>
                <w:szCs w:val="20"/>
                <w:rtl/>
              </w:rPr>
            </w:pPr>
            <w:r>
              <w:rPr>
                <w:rFonts w:asciiTheme="minorBidi" w:hAnsiTheme="minorBidi" w:cstheme="minorBidi" w:hint="cs"/>
                <w:sz w:val="20"/>
                <w:szCs w:val="20"/>
                <w:rtl/>
              </w:rPr>
              <w:t>4.2.9</w:t>
            </w:r>
          </w:p>
        </w:tc>
        <w:tc>
          <w:tcPr>
            <w:tcW w:w="3111" w:type="dxa"/>
          </w:tcPr>
          <w:p w14:paraId="7FF1442F" w14:textId="77777777" w:rsidR="008A1ED3" w:rsidRPr="00D07378" w:rsidRDefault="008A1ED3" w:rsidP="008A1ED3">
            <w:pPr>
              <w:spacing w:line="360" w:lineRule="auto"/>
              <w:jc w:val="both"/>
              <w:rPr>
                <w:rFonts w:ascii="David" w:hAnsi="David"/>
                <w:szCs w:val="24"/>
                <w:rtl/>
              </w:rPr>
            </w:pPr>
            <w:r>
              <w:rPr>
                <w:rFonts w:ascii="David" w:hAnsi="David" w:hint="cs"/>
                <w:szCs w:val="24"/>
                <w:rtl/>
              </w:rPr>
              <w:t>האם הכוונה בסעיף זה היא לדוחות לדוגמא? במידה וכן מה מספר הדוחות הנדרשים?</w:t>
            </w:r>
          </w:p>
        </w:tc>
        <w:tc>
          <w:tcPr>
            <w:tcW w:w="3264" w:type="dxa"/>
            <w:vAlign w:val="center"/>
          </w:tcPr>
          <w:p w14:paraId="65D1C651" w14:textId="1438A9DB" w:rsidR="008A1ED3" w:rsidRPr="009575B2" w:rsidRDefault="00FC0672" w:rsidP="00823C39">
            <w:pPr>
              <w:tabs>
                <w:tab w:val="left" w:pos="131"/>
              </w:tabs>
              <w:spacing w:line="360" w:lineRule="auto"/>
              <w:rPr>
                <w:rFonts w:ascii="David" w:hAnsi="David"/>
                <w:szCs w:val="24"/>
                <w:rtl/>
              </w:rPr>
            </w:pPr>
            <w:r>
              <w:rPr>
                <w:rFonts w:ascii="David" w:hAnsi="David" w:hint="cs"/>
                <w:szCs w:val="24"/>
                <w:rtl/>
              </w:rPr>
              <w:t>ראה תשובה לסעיף 32 במסמך זה</w:t>
            </w:r>
          </w:p>
        </w:tc>
      </w:tr>
      <w:tr w:rsidR="008A1ED3" w:rsidRPr="00DA464B" w14:paraId="7B820627" w14:textId="77777777" w:rsidTr="00047CD7">
        <w:trPr>
          <w:gridBefore w:val="1"/>
          <w:wBefore w:w="6" w:type="dxa"/>
          <w:trHeight w:val="265"/>
          <w:jc w:val="center"/>
        </w:trPr>
        <w:tc>
          <w:tcPr>
            <w:tcW w:w="1144" w:type="dxa"/>
            <w:vAlign w:val="center"/>
          </w:tcPr>
          <w:p w14:paraId="3891E837" w14:textId="77777777" w:rsidR="008A1ED3" w:rsidRDefault="008A1ED3" w:rsidP="00823C39">
            <w:pPr>
              <w:rPr>
                <w:rFonts w:ascii="David" w:hAnsi="David"/>
                <w:szCs w:val="24"/>
                <w:rtl/>
              </w:rPr>
            </w:pPr>
            <w:r>
              <w:rPr>
                <w:rFonts w:ascii="David" w:hAnsi="David" w:hint="cs"/>
                <w:szCs w:val="24"/>
                <w:rtl/>
              </w:rPr>
              <w:lastRenderedPageBreak/>
              <w:t>82</w:t>
            </w:r>
          </w:p>
        </w:tc>
        <w:tc>
          <w:tcPr>
            <w:tcW w:w="886" w:type="dxa"/>
          </w:tcPr>
          <w:p w14:paraId="50864CF0" w14:textId="77777777" w:rsidR="008A1ED3" w:rsidRDefault="008A1ED3" w:rsidP="00823C39">
            <w:pPr>
              <w:spacing w:line="360" w:lineRule="auto"/>
              <w:rPr>
                <w:rFonts w:asciiTheme="minorBidi" w:hAnsiTheme="minorBidi" w:cstheme="minorBidi"/>
                <w:sz w:val="20"/>
                <w:szCs w:val="20"/>
                <w:rtl/>
              </w:rPr>
            </w:pPr>
          </w:p>
        </w:tc>
        <w:tc>
          <w:tcPr>
            <w:tcW w:w="1239" w:type="dxa"/>
          </w:tcPr>
          <w:p w14:paraId="4B426D8D" w14:textId="77777777" w:rsidR="008A1ED3" w:rsidRDefault="008A1ED3" w:rsidP="00823C39">
            <w:pPr>
              <w:pStyle w:val="af2"/>
              <w:spacing w:line="276" w:lineRule="auto"/>
              <w:rPr>
                <w:rFonts w:asciiTheme="minorBidi" w:hAnsiTheme="minorBidi" w:cstheme="minorBidi"/>
                <w:sz w:val="20"/>
                <w:szCs w:val="20"/>
                <w:rtl/>
              </w:rPr>
            </w:pPr>
          </w:p>
        </w:tc>
        <w:tc>
          <w:tcPr>
            <w:tcW w:w="3111" w:type="dxa"/>
          </w:tcPr>
          <w:p w14:paraId="4E71964F" w14:textId="77777777" w:rsidR="008A1ED3" w:rsidRPr="00D07378" w:rsidRDefault="008A1ED3" w:rsidP="008A1ED3">
            <w:pPr>
              <w:spacing w:line="360" w:lineRule="auto"/>
              <w:jc w:val="both"/>
              <w:rPr>
                <w:rFonts w:ascii="David" w:hAnsi="David"/>
                <w:szCs w:val="24"/>
                <w:rtl/>
              </w:rPr>
            </w:pPr>
            <w:r w:rsidRPr="00D07378">
              <w:rPr>
                <w:rFonts w:ascii="David" w:hAnsi="David" w:hint="cs"/>
                <w:szCs w:val="24"/>
                <w:rtl/>
              </w:rPr>
              <w:t xml:space="preserve">נבקש לקבל את כלל נספחי הפניה בקובץ </w:t>
            </w:r>
            <w:r w:rsidRPr="00D07378">
              <w:rPr>
                <w:rFonts w:ascii="David" w:hAnsi="David"/>
                <w:szCs w:val="24"/>
              </w:rPr>
              <w:t>word</w:t>
            </w:r>
            <w:r w:rsidRPr="00D07378">
              <w:rPr>
                <w:rFonts w:ascii="David" w:hAnsi="David" w:hint="cs"/>
                <w:szCs w:val="24"/>
                <w:rtl/>
              </w:rPr>
              <w:t>.</w:t>
            </w:r>
          </w:p>
        </w:tc>
        <w:tc>
          <w:tcPr>
            <w:tcW w:w="3264" w:type="dxa"/>
            <w:vAlign w:val="center"/>
          </w:tcPr>
          <w:p w14:paraId="125DDA04" w14:textId="77777777" w:rsidR="008A1ED3" w:rsidRDefault="009575B2" w:rsidP="00823C39">
            <w:pPr>
              <w:tabs>
                <w:tab w:val="left" w:pos="131"/>
              </w:tabs>
              <w:spacing w:line="360" w:lineRule="auto"/>
              <w:rPr>
                <w:rFonts w:ascii="David" w:hAnsi="David"/>
                <w:szCs w:val="24"/>
                <w:rtl/>
              </w:rPr>
            </w:pPr>
            <w:r>
              <w:rPr>
                <w:rFonts w:ascii="David" w:hAnsi="David" w:hint="cs"/>
                <w:szCs w:val="24"/>
                <w:rtl/>
              </w:rPr>
              <w:t>הבקשה מאושרת</w:t>
            </w:r>
            <w:r w:rsidR="00000006">
              <w:rPr>
                <w:rFonts w:ascii="David" w:hAnsi="David" w:hint="cs"/>
                <w:szCs w:val="24"/>
                <w:rtl/>
              </w:rPr>
              <w:t xml:space="preserve"> </w:t>
            </w:r>
            <w:r w:rsidR="00000006" w:rsidRPr="00990DAC">
              <w:rPr>
                <w:rFonts w:ascii="David" w:hAnsi="David" w:hint="cs"/>
                <w:szCs w:val="24"/>
                <w:rtl/>
              </w:rPr>
              <w:t>חלקית, ראה תשובתנו לסעיף 7 במסמך זה</w:t>
            </w:r>
          </w:p>
          <w:p w14:paraId="76A0379A" w14:textId="34133556" w:rsidR="008610F5" w:rsidRPr="009575B2" w:rsidRDefault="008610F5" w:rsidP="00823C39">
            <w:pPr>
              <w:tabs>
                <w:tab w:val="left" w:pos="131"/>
              </w:tabs>
              <w:spacing w:line="360" w:lineRule="auto"/>
              <w:rPr>
                <w:rFonts w:ascii="David" w:hAnsi="David"/>
                <w:szCs w:val="24"/>
                <w:rtl/>
              </w:rPr>
            </w:pPr>
          </w:p>
        </w:tc>
      </w:tr>
      <w:tr w:rsidR="003D3E28" w:rsidRPr="00DA464B" w14:paraId="37A93227" w14:textId="77777777" w:rsidTr="00047CD7">
        <w:trPr>
          <w:gridBefore w:val="1"/>
          <w:wBefore w:w="6" w:type="dxa"/>
          <w:trHeight w:val="265"/>
          <w:jc w:val="center"/>
        </w:trPr>
        <w:tc>
          <w:tcPr>
            <w:tcW w:w="1144" w:type="dxa"/>
            <w:vAlign w:val="center"/>
          </w:tcPr>
          <w:p w14:paraId="46330612" w14:textId="77777777" w:rsidR="003D3E28" w:rsidRDefault="003D3E28" w:rsidP="00823C39">
            <w:pPr>
              <w:rPr>
                <w:rFonts w:ascii="David" w:hAnsi="David"/>
                <w:szCs w:val="24"/>
                <w:rtl/>
              </w:rPr>
            </w:pPr>
            <w:r>
              <w:rPr>
                <w:rFonts w:ascii="David" w:hAnsi="David" w:hint="cs"/>
                <w:szCs w:val="24"/>
                <w:rtl/>
              </w:rPr>
              <w:t>83</w:t>
            </w:r>
          </w:p>
        </w:tc>
        <w:tc>
          <w:tcPr>
            <w:tcW w:w="886" w:type="dxa"/>
          </w:tcPr>
          <w:p w14:paraId="2E7CBCC7" w14:textId="77777777" w:rsidR="003D3E28" w:rsidRDefault="003D3E28" w:rsidP="00823C39">
            <w:pPr>
              <w:spacing w:line="360" w:lineRule="auto"/>
              <w:rPr>
                <w:rFonts w:asciiTheme="minorBidi" w:hAnsiTheme="minorBidi" w:cstheme="minorBidi"/>
                <w:sz w:val="20"/>
                <w:szCs w:val="20"/>
                <w:rtl/>
              </w:rPr>
            </w:pPr>
            <w:r>
              <w:rPr>
                <w:rFonts w:asciiTheme="minorBidi" w:hAnsiTheme="minorBidi" w:cstheme="minorBidi" w:hint="cs"/>
                <w:sz w:val="20"/>
                <w:szCs w:val="20"/>
                <w:rtl/>
              </w:rPr>
              <w:t>8</w:t>
            </w:r>
          </w:p>
        </w:tc>
        <w:tc>
          <w:tcPr>
            <w:tcW w:w="1239" w:type="dxa"/>
          </w:tcPr>
          <w:p w14:paraId="0262E8C7" w14:textId="77777777" w:rsidR="003D3E28" w:rsidRDefault="003D3E28" w:rsidP="00823C39">
            <w:pPr>
              <w:pStyle w:val="af2"/>
              <w:spacing w:line="276" w:lineRule="auto"/>
              <w:rPr>
                <w:rFonts w:asciiTheme="minorBidi" w:hAnsiTheme="minorBidi" w:cstheme="minorBidi"/>
                <w:sz w:val="20"/>
                <w:szCs w:val="20"/>
                <w:rtl/>
              </w:rPr>
            </w:pPr>
            <w:r>
              <w:rPr>
                <w:rFonts w:asciiTheme="minorBidi" w:hAnsiTheme="minorBidi" w:cstheme="minorBidi" w:hint="cs"/>
                <w:sz w:val="20"/>
                <w:szCs w:val="20"/>
                <w:rtl/>
              </w:rPr>
              <w:t>5.2</w:t>
            </w:r>
          </w:p>
        </w:tc>
        <w:tc>
          <w:tcPr>
            <w:tcW w:w="3111" w:type="dxa"/>
          </w:tcPr>
          <w:p w14:paraId="2788BC89" w14:textId="77777777" w:rsidR="003D3E28" w:rsidRPr="003D3E28" w:rsidRDefault="003D3E28" w:rsidP="003D3E28">
            <w:pPr>
              <w:tabs>
                <w:tab w:val="left" w:pos="567"/>
                <w:tab w:val="left" w:pos="1134"/>
                <w:tab w:val="left" w:pos="1701"/>
                <w:tab w:val="left" w:pos="5812"/>
                <w:tab w:val="left" w:pos="5954"/>
                <w:tab w:val="left" w:pos="6237"/>
              </w:tabs>
              <w:spacing w:line="360" w:lineRule="auto"/>
              <w:jc w:val="both"/>
              <w:rPr>
                <w:noProof/>
                <w:rtl/>
              </w:rPr>
            </w:pPr>
            <w:r w:rsidRPr="003D3E28">
              <w:rPr>
                <w:rFonts w:hint="cs"/>
                <w:noProof/>
                <w:rtl/>
              </w:rPr>
              <w:t xml:space="preserve">בהתאם לסעיף 4.2.2 למסמכי המכרז, בדבר דרישות ניסיון, חברי הצוות נדרשים להיות בעלי ניסיון בביקורת חקירתית, ביקורת פנימית, ניהול סיכונים בגופים ציבוריים (תאגיד, רשות מקומית, מועצה דתית, בנק ישראל , חברה ממשלתית וחברה עירונית), מוסד ציבורי וחברה ציבורית. </w:t>
            </w:r>
          </w:p>
          <w:p w14:paraId="43B5ADFC" w14:textId="77777777" w:rsidR="003D3E28" w:rsidRPr="003D3E28" w:rsidRDefault="003D3E28" w:rsidP="003D3E28">
            <w:pPr>
              <w:tabs>
                <w:tab w:val="left" w:pos="567"/>
                <w:tab w:val="left" w:pos="1134"/>
                <w:tab w:val="left" w:pos="1701"/>
                <w:tab w:val="left" w:pos="5812"/>
                <w:tab w:val="left" w:pos="5954"/>
                <w:tab w:val="left" w:pos="6237"/>
              </w:tabs>
              <w:spacing w:line="360" w:lineRule="auto"/>
              <w:jc w:val="both"/>
              <w:rPr>
                <w:noProof/>
                <w:rtl/>
              </w:rPr>
            </w:pPr>
            <w:r w:rsidRPr="003D3E28">
              <w:rPr>
                <w:rFonts w:hint="cs"/>
                <w:noProof/>
                <w:rtl/>
              </w:rPr>
              <w:t xml:space="preserve">אולם, בשלב בדיקת איכות ההצעה (סעיף 5.2) בקריטריון מספר 1 ו- 2 </w:t>
            </w:r>
            <w:r w:rsidRPr="003D3E28">
              <w:rPr>
                <w:rFonts w:hint="cs"/>
                <w:noProof/>
                <w:u w:val="single"/>
                <w:rtl/>
              </w:rPr>
              <w:t>עיקר הניקוד</w:t>
            </w:r>
            <w:r w:rsidRPr="003D3E28">
              <w:rPr>
                <w:rFonts w:hint="cs"/>
                <w:noProof/>
                <w:rtl/>
              </w:rPr>
              <w:t xml:space="preserve"> יינתן לניסיון של חברי הצוות בביצוע ניהול סיכונים, ביקורת פנים וביקורת חקירתית </w:t>
            </w:r>
            <w:r w:rsidRPr="003D3E28">
              <w:rPr>
                <w:rFonts w:hint="cs"/>
                <w:noProof/>
                <w:u w:val="single"/>
                <w:rtl/>
              </w:rPr>
              <w:t>במשרדי ממשלה</w:t>
            </w:r>
            <w:r w:rsidRPr="003D3E28">
              <w:rPr>
                <w:rFonts w:hint="cs"/>
                <w:noProof/>
                <w:rtl/>
              </w:rPr>
              <w:t>. מדוע רק במשרדי ממשלה? ולא גם בניסיון לעניין זה בגופים ציבוריים, מוסד ציבורי וחברה ציבורית?</w:t>
            </w:r>
          </w:p>
          <w:p w14:paraId="2BE081B4" w14:textId="77777777" w:rsidR="003D3E28" w:rsidRPr="003D3E28" w:rsidRDefault="003D3E28" w:rsidP="003D3E28">
            <w:pPr>
              <w:tabs>
                <w:tab w:val="left" w:pos="567"/>
                <w:tab w:val="left" w:pos="1134"/>
                <w:tab w:val="left" w:pos="1701"/>
                <w:tab w:val="left" w:pos="5812"/>
                <w:tab w:val="left" w:pos="5954"/>
                <w:tab w:val="left" w:pos="6237"/>
              </w:tabs>
              <w:spacing w:line="360" w:lineRule="auto"/>
              <w:jc w:val="both"/>
              <w:rPr>
                <w:noProof/>
                <w:rtl/>
              </w:rPr>
            </w:pPr>
            <w:r w:rsidRPr="003D3E28">
              <w:rPr>
                <w:rFonts w:hint="cs"/>
                <w:noProof/>
                <w:rtl/>
              </w:rPr>
              <w:t>מתן ציון כזה רק למי שיש לו במשרדי ממשלה, הינה לא מידתית ופגיעה בעקרון השוויון שהוא אבן הבוחן וגולת הכותרת של חוק המכרזים ותקנותיו.</w:t>
            </w:r>
          </w:p>
          <w:p w14:paraId="5EDC921B" w14:textId="77777777" w:rsidR="003D3E28" w:rsidRPr="003D3E28" w:rsidRDefault="003D3E28" w:rsidP="003D3E28">
            <w:pPr>
              <w:spacing w:line="360" w:lineRule="auto"/>
              <w:jc w:val="both"/>
              <w:rPr>
                <w:rFonts w:ascii="David" w:hAnsi="David"/>
                <w:szCs w:val="24"/>
                <w:rtl/>
              </w:rPr>
            </w:pPr>
            <w:r w:rsidRPr="003D3E28">
              <w:rPr>
                <w:rFonts w:hint="cs"/>
                <w:noProof/>
                <w:rtl/>
              </w:rPr>
              <w:t>נבקש לשנות את הקריטריון שלא יינתן ציון רק לניסיון במשרדי ממשלה אלא בכל גוף ציבורי כמוגדר בחוק מבקר המדינה .</w:t>
            </w:r>
          </w:p>
        </w:tc>
        <w:tc>
          <w:tcPr>
            <w:tcW w:w="3264" w:type="dxa"/>
            <w:vAlign w:val="center"/>
          </w:tcPr>
          <w:p w14:paraId="4EDE0D18" w14:textId="16B47368" w:rsidR="003D3E28" w:rsidRPr="009575B2" w:rsidRDefault="009575B2" w:rsidP="00823C39">
            <w:pPr>
              <w:tabs>
                <w:tab w:val="left" w:pos="131"/>
              </w:tabs>
              <w:spacing w:line="360" w:lineRule="auto"/>
              <w:rPr>
                <w:rFonts w:ascii="David" w:hAnsi="David"/>
                <w:szCs w:val="24"/>
                <w:rtl/>
              </w:rPr>
            </w:pPr>
            <w:r>
              <w:rPr>
                <w:rFonts w:ascii="David" w:hAnsi="David" w:hint="cs"/>
                <w:szCs w:val="24"/>
                <w:rtl/>
              </w:rPr>
              <w:t>הבקשה נדחית</w:t>
            </w:r>
          </w:p>
        </w:tc>
      </w:tr>
      <w:tr w:rsidR="003D3E28" w:rsidRPr="00DA464B" w14:paraId="7675D701" w14:textId="77777777" w:rsidTr="00047CD7">
        <w:trPr>
          <w:gridBefore w:val="1"/>
          <w:wBefore w:w="6" w:type="dxa"/>
          <w:trHeight w:val="265"/>
          <w:jc w:val="center"/>
        </w:trPr>
        <w:tc>
          <w:tcPr>
            <w:tcW w:w="1144" w:type="dxa"/>
            <w:vAlign w:val="center"/>
          </w:tcPr>
          <w:p w14:paraId="70F5D33D" w14:textId="77777777" w:rsidR="003D3E28" w:rsidRDefault="003D3E28" w:rsidP="00823C39">
            <w:pPr>
              <w:rPr>
                <w:rFonts w:ascii="David" w:hAnsi="David"/>
                <w:szCs w:val="24"/>
                <w:rtl/>
              </w:rPr>
            </w:pPr>
          </w:p>
        </w:tc>
        <w:tc>
          <w:tcPr>
            <w:tcW w:w="886" w:type="dxa"/>
          </w:tcPr>
          <w:p w14:paraId="21B5B988" w14:textId="77777777" w:rsidR="003D3E28" w:rsidRDefault="003D3E28" w:rsidP="00823C39">
            <w:pPr>
              <w:spacing w:line="360" w:lineRule="auto"/>
              <w:rPr>
                <w:rFonts w:asciiTheme="minorBidi" w:hAnsiTheme="minorBidi" w:cstheme="minorBidi"/>
                <w:sz w:val="20"/>
                <w:szCs w:val="20"/>
                <w:rtl/>
              </w:rPr>
            </w:pPr>
            <w:r>
              <w:rPr>
                <w:rFonts w:asciiTheme="minorBidi" w:hAnsiTheme="minorBidi" w:cstheme="minorBidi" w:hint="cs"/>
                <w:sz w:val="20"/>
                <w:szCs w:val="20"/>
                <w:rtl/>
              </w:rPr>
              <w:t>11</w:t>
            </w:r>
          </w:p>
        </w:tc>
        <w:tc>
          <w:tcPr>
            <w:tcW w:w="1239" w:type="dxa"/>
          </w:tcPr>
          <w:p w14:paraId="539B5F50" w14:textId="77777777" w:rsidR="003D3E28" w:rsidRDefault="003D3E28" w:rsidP="00823C39">
            <w:pPr>
              <w:pStyle w:val="af2"/>
              <w:spacing w:line="276" w:lineRule="auto"/>
              <w:rPr>
                <w:rFonts w:asciiTheme="minorBidi" w:hAnsiTheme="minorBidi" w:cstheme="minorBidi"/>
                <w:sz w:val="20"/>
                <w:szCs w:val="20"/>
                <w:rtl/>
              </w:rPr>
            </w:pPr>
            <w:r>
              <w:rPr>
                <w:rFonts w:asciiTheme="minorBidi" w:hAnsiTheme="minorBidi" w:cstheme="minorBidi" w:hint="cs"/>
                <w:sz w:val="20"/>
                <w:szCs w:val="20"/>
                <w:rtl/>
              </w:rPr>
              <w:t>6.4+6.5</w:t>
            </w:r>
          </w:p>
        </w:tc>
        <w:tc>
          <w:tcPr>
            <w:tcW w:w="3111" w:type="dxa"/>
          </w:tcPr>
          <w:p w14:paraId="0AA44FCA" w14:textId="77777777" w:rsidR="003D3E28" w:rsidRPr="003D3E28" w:rsidRDefault="003D3E28" w:rsidP="003D3E28">
            <w:pPr>
              <w:tabs>
                <w:tab w:val="left" w:pos="567"/>
                <w:tab w:val="left" w:pos="1134"/>
                <w:tab w:val="left" w:pos="1701"/>
                <w:tab w:val="left" w:pos="5812"/>
                <w:tab w:val="left" w:pos="5954"/>
                <w:tab w:val="left" w:pos="6237"/>
              </w:tabs>
              <w:spacing w:line="360" w:lineRule="auto"/>
              <w:jc w:val="both"/>
              <w:rPr>
                <w:noProof/>
                <w:rtl/>
              </w:rPr>
            </w:pPr>
            <w:r w:rsidRPr="003D3E28">
              <w:rPr>
                <w:rFonts w:hint="cs"/>
                <w:noProof/>
                <w:rtl/>
              </w:rPr>
              <w:t xml:space="preserve">האם קיימת מגבלה על אחוז ההנחה שיש להציע מתעריף </w:t>
            </w:r>
            <w:r w:rsidRPr="003D3E28">
              <w:rPr>
                <w:rFonts w:hint="cs"/>
                <w:noProof/>
                <w:rtl/>
              </w:rPr>
              <w:lastRenderedPageBreak/>
              <w:t>חשכ"ל? במידה ולא אנו מבקשים שתהיה מגבלה לאחוז ההנחה שכן עלולים להיות הצעות במחירי היצף שבוודאות יפגעו בכדאיות מתן השירות וכתוצאה מכך באיכותה.</w:t>
            </w:r>
          </w:p>
        </w:tc>
        <w:tc>
          <w:tcPr>
            <w:tcW w:w="3264" w:type="dxa"/>
            <w:vAlign w:val="center"/>
          </w:tcPr>
          <w:p w14:paraId="5C95B60C" w14:textId="02BF8F05" w:rsidR="003D3E28" w:rsidRPr="009575B2" w:rsidRDefault="00E3171D" w:rsidP="00823C39">
            <w:pPr>
              <w:tabs>
                <w:tab w:val="left" w:pos="131"/>
              </w:tabs>
              <w:spacing w:line="360" w:lineRule="auto"/>
              <w:rPr>
                <w:rFonts w:ascii="David" w:hAnsi="David"/>
                <w:szCs w:val="24"/>
                <w:rtl/>
              </w:rPr>
            </w:pPr>
            <w:r>
              <w:rPr>
                <w:rFonts w:ascii="David" w:hAnsi="David" w:hint="cs"/>
                <w:szCs w:val="24"/>
                <w:rtl/>
              </w:rPr>
              <w:lastRenderedPageBreak/>
              <w:t>הבקשה נדח</w:t>
            </w:r>
            <w:r w:rsidR="008610F5">
              <w:rPr>
                <w:rFonts w:ascii="David" w:hAnsi="David" w:hint="cs"/>
                <w:szCs w:val="24"/>
                <w:rtl/>
              </w:rPr>
              <w:t>י</w:t>
            </w:r>
            <w:r>
              <w:rPr>
                <w:rFonts w:ascii="David" w:hAnsi="David" w:hint="cs"/>
                <w:szCs w:val="24"/>
                <w:rtl/>
              </w:rPr>
              <w:t>ת</w:t>
            </w:r>
          </w:p>
        </w:tc>
      </w:tr>
      <w:tr w:rsidR="00B228D4" w:rsidRPr="00DA464B" w14:paraId="6B7D4C42" w14:textId="77777777" w:rsidTr="00047CD7">
        <w:trPr>
          <w:gridBefore w:val="1"/>
          <w:wBefore w:w="6" w:type="dxa"/>
          <w:trHeight w:val="265"/>
          <w:jc w:val="center"/>
        </w:trPr>
        <w:tc>
          <w:tcPr>
            <w:tcW w:w="1144" w:type="dxa"/>
            <w:vAlign w:val="center"/>
          </w:tcPr>
          <w:p w14:paraId="097E3897" w14:textId="40E373E4" w:rsidR="00B228D4" w:rsidRDefault="00B228D4" w:rsidP="00823C39">
            <w:pPr>
              <w:rPr>
                <w:rFonts w:ascii="David" w:hAnsi="David"/>
                <w:szCs w:val="24"/>
                <w:rtl/>
              </w:rPr>
            </w:pPr>
            <w:r>
              <w:rPr>
                <w:rFonts w:ascii="David" w:hAnsi="David" w:hint="cs"/>
                <w:szCs w:val="24"/>
                <w:rtl/>
              </w:rPr>
              <w:t>84</w:t>
            </w:r>
          </w:p>
        </w:tc>
        <w:tc>
          <w:tcPr>
            <w:tcW w:w="886" w:type="dxa"/>
          </w:tcPr>
          <w:p w14:paraId="4A4DBB64" w14:textId="0FCF7677" w:rsidR="00B228D4" w:rsidRDefault="00B228D4" w:rsidP="00823C39">
            <w:pPr>
              <w:spacing w:line="360" w:lineRule="auto"/>
              <w:rPr>
                <w:rFonts w:asciiTheme="minorBidi" w:hAnsiTheme="minorBidi" w:cstheme="minorBidi"/>
                <w:sz w:val="20"/>
                <w:szCs w:val="20"/>
                <w:rtl/>
              </w:rPr>
            </w:pPr>
            <w:r>
              <w:rPr>
                <w:rFonts w:asciiTheme="minorBidi" w:hAnsiTheme="minorBidi" w:cstheme="minorBidi" w:hint="cs"/>
                <w:sz w:val="20"/>
                <w:szCs w:val="20"/>
                <w:rtl/>
              </w:rPr>
              <w:t>14</w:t>
            </w:r>
          </w:p>
        </w:tc>
        <w:tc>
          <w:tcPr>
            <w:tcW w:w="1239" w:type="dxa"/>
          </w:tcPr>
          <w:p w14:paraId="231AD08F" w14:textId="510A363C" w:rsidR="00B228D4" w:rsidRDefault="00B228D4" w:rsidP="00B228D4">
            <w:pPr>
              <w:pStyle w:val="af2"/>
              <w:spacing w:line="276" w:lineRule="auto"/>
              <w:rPr>
                <w:rFonts w:asciiTheme="minorBidi" w:hAnsiTheme="minorBidi" w:cstheme="minorBidi"/>
                <w:sz w:val="20"/>
                <w:szCs w:val="20"/>
                <w:rtl/>
              </w:rPr>
            </w:pPr>
            <w:r>
              <w:rPr>
                <w:rFonts w:asciiTheme="minorBidi" w:hAnsiTheme="minorBidi" w:cstheme="minorBidi" w:hint="cs"/>
                <w:sz w:val="20"/>
                <w:szCs w:val="20"/>
                <w:rtl/>
              </w:rPr>
              <w:t>9.6.4</w:t>
            </w:r>
          </w:p>
        </w:tc>
        <w:tc>
          <w:tcPr>
            <w:tcW w:w="3111" w:type="dxa"/>
          </w:tcPr>
          <w:p w14:paraId="56BFC0A2" w14:textId="5970CFD5" w:rsidR="00B228D4" w:rsidRPr="003D3E28" w:rsidRDefault="00B228D4" w:rsidP="003D3E28">
            <w:pPr>
              <w:tabs>
                <w:tab w:val="left" w:pos="567"/>
                <w:tab w:val="left" w:pos="1134"/>
                <w:tab w:val="left" w:pos="1701"/>
                <w:tab w:val="left" w:pos="5812"/>
                <w:tab w:val="left" w:pos="5954"/>
                <w:tab w:val="left" w:pos="6237"/>
              </w:tabs>
              <w:spacing w:line="360" w:lineRule="auto"/>
              <w:jc w:val="both"/>
              <w:rPr>
                <w:noProof/>
                <w:rtl/>
              </w:rPr>
            </w:pPr>
            <w:r>
              <w:rPr>
                <w:rFonts w:hint="cs"/>
                <w:noProof/>
                <w:rtl/>
              </w:rPr>
              <w:t xml:space="preserve">סעיף 9.62 עוסק בהחלפת נותן שירותים ביוזמת הזוכה. סעיף 9.6.4 </w:t>
            </w:r>
            <w:r w:rsidR="00041204">
              <w:rPr>
                <w:rFonts w:hint="cs"/>
                <w:noProof/>
                <w:rtl/>
              </w:rPr>
              <w:t xml:space="preserve">הינו זהה אך </w:t>
            </w:r>
            <w:r>
              <w:rPr>
                <w:rFonts w:hint="cs"/>
                <w:noProof/>
                <w:rtl/>
              </w:rPr>
              <w:t>עוסק בהחלפת נותן שירותים ביוזמת הממונה מטעם המשרד</w:t>
            </w:r>
          </w:p>
        </w:tc>
        <w:tc>
          <w:tcPr>
            <w:tcW w:w="3264" w:type="dxa"/>
            <w:vAlign w:val="center"/>
          </w:tcPr>
          <w:p w14:paraId="154DFA05" w14:textId="23DFBD60" w:rsidR="00B228D4" w:rsidRPr="00B228D4" w:rsidRDefault="00B228D4" w:rsidP="00B228D4">
            <w:pPr>
              <w:tabs>
                <w:tab w:val="left" w:pos="131"/>
              </w:tabs>
              <w:spacing w:line="360" w:lineRule="auto"/>
              <w:rPr>
                <w:rFonts w:ascii="David" w:hAnsi="David"/>
                <w:szCs w:val="24"/>
                <w:rtl/>
              </w:rPr>
            </w:pPr>
            <w:r>
              <w:rPr>
                <w:rFonts w:ascii="David" w:hAnsi="David" w:hint="cs"/>
                <w:szCs w:val="24"/>
                <w:rtl/>
              </w:rPr>
              <w:t>לסעיף</w:t>
            </w:r>
            <w:r w:rsidR="00041204">
              <w:rPr>
                <w:rFonts w:ascii="David" w:hAnsi="David" w:hint="cs"/>
                <w:szCs w:val="24"/>
                <w:rtl/>
              </w:rPr>
              <w:t xml:space="preserve"> 9.6.4</w:t>
            </w:r>
            <w:r>
              <w:rPr>
                <w:rFonts w:ascii="David" w:hAnsi="David" w:hint="cs"/>
                <w:szCs w:val="24"/>
                <w:rtl/>
              </w:rPr>
              <w:t xml:space="preserve"> יוספו המילים: "</w:t>
            </w:r>
            <w:r>
              <w:rPr>
                <w:rtl/>
              </w:rPr>
              <w:t xml:space="preserve"> </w:t>
            </w:r>
            <w:r w:rsidRPr="00B228D4">
              <w:rPr>
                <w:rFonts w:ascii="David" w:hAnsi="David"/>
                <w:szCs w:val="24"/>
                <w:rtl/>
              </w:rPr>
              <w:t>תנאי זה מהווה תנאי יסודי בהתקשרות שהפרתו על ידי המציע תוביל לסיום הסכם ההתקשרות</w:t>
            </w:r>
            <w:r>
              <w:rPr>
                <w:rFonts w:ascii="David" w:hAnsi="David" w:hint="cs"/>
                <w:szCs w:val="24"/>
                <w:rtl/>
              </w:rPr>
              <w:t>"</w:t>
            </w:r>
          </w:p>
        </w:tc>
      </w:tr>
      <w:tr w:rsidR="00047CD7" w:rsidRPr="00DA464B" w14:paraId="3373C10A" w14:textId="77777777" w:rsidTr="00047CD7">
        <w:trPr>
          <w:gridBefore w:val="1"/>
          <w:wBefore w:w="6" w:type="dxa"/>
          <w:trHeight w:val="265"/>
          <w:jc w:val="center"/>
        </w:trPr>
        <w:tc>
          <w:tcPr>
            <w:tcW w:w="1144" w:type="dxa"/>
            <w:vAlign w:val="center"/>
          </w:tcPr>
          <w:p w14:paraId="5C54AF40" w14:textId="214F30CC" w:rsidR="00047CD7" w:rsidRDefault="00047CD7" w:rsidP="00B228D4">
            <w:pPr>
              <w:rPr>
                <w:rFonts w:ascii="David" w:hAnsi="David"/>
                <w:szCs w:val="24"/>
                <w:rtl/>
              </w:rPr>
            </w:pPr>
            <w:r>
              <w:rPr>
                <w:rFonts w:ascii="David" w:hAnsi="David" w:hint="cs"/>
                <w:szCs w:val="24"/>
                <w:rtl/>
              </w:rPr>
              <w:t>8</w:t>
            </w:r>
            <w:r w:rsidR="00B228D4">
              <w:rPr>
                <w:rFonts w:ascii="David" w:hAnsi="David" w:hint="cs"/>
                <w:szCs w:val="24"/>
                <w:rtl/>
              </w:rPr>
              <w:t>5</w:t>
            </w:r>
          </w:p>
        </w:tc>
        <w:tc>
          <w:tcPr>
            <w:tcW w:w="886" w:type="dxa"/>
          </w:tcPr>
          <w:p w14:paraId="37D42492" w14:textId="0564D437" w:rsidR="00047CD7" w:rsidRDefault="00047CD7" w:rsidP="00047CD7">
            <w:pPr>
              <w:spacing w:line="360" w:lineRule="auto"/>
              <w:rPr>
                <w:rFonts w:asciiTheme="minorBidi" w:hAnsiTheme="minorBidi" w:cstheme="minorBidi"/>
                <w:sz w:val="20"/>
                <w:szCs w:val="20"/>
                <w:rtl/>
              </w:rPr>
            </w:pPr>
            <w:r>
              <w:rPr>
                <w:rFonts w:asciiTheme="minorBidi" w:hAnsiTheme="minorBidi" w:cstheme="minorBidi" w:hint="cs"/>
                <w:sz w:val="20"/>
                <w:szCs w:val="20"/>
                <w:rtl/>
              </w:rPr>
              <w:t>11</w:t>
            </w:r>
          </w:p>
        </w:tc>
        <w:tc>
          <w:tcPr>
            <w:tcW w:w="1239" w:type="dxa"/>
          </w:tcPr>
          <w:p w14:paraId="082DE5E0" w14:textId="77777777" w:rsidR="00047CD7" w:rsidRDefault="00047CD7" w:rsidP="00047CD7">
            <w:pPr>
              <w:pStyle w:val="af2"/>
              <w:spacing w:line="276" w:lineRule="auto"/>
              <w:rPr>
                <w:rFonts w:asciiTheme="minorBidi" w:hAnsiTheme="minorBidi" w:cstheme="minorBidi"/>
                <w:sz w:val="20"/>
                <w:szCs w:val="20"/>
                <w:rtl/>
              </w:rPr>
            </w:pPr>
            <w:r>
              <w:rPr>
                <w:rFonts w:asciiTheme="minorBidi" w:hAnsiTheme="minorBidi" w:cstheme="minorBidi" w:hint="cs"/>
                <w:sz w:val="20"/>
                <w:szCs w:val="20"/>
                <w:rtl/>
              </w:rPr>
              <w:t>6.3</w:t>
            </w:r>
          </w:p>
          <w:p w14:paraId="608BD000" w14:textId="63D87613" w:rsidR="00047CD7" w:rsidRDefault="00047CD7" w:rsidP="00047CD7">
            <w:pPr>
              <w:pStyle w:val="af2"/>
              <w:spacing w:line="276" w:lineRule="auto"/>
              <w:rPr>
                <w:rFonts w:asciiTheme="minorBidi" w:hAnsiTheme="minorBidi" w:cstheme="minorBidi"/>
                <w:sz w:val="20"/>
                <w:szCs w:val="20"/>
                <w:rtl/>
              </w:rPr>
            </w:pPr>
            <w:r>
              <w:rPr>
                <w:rFonts w:asciiTheme="minorBidi" w:hAnsiTheme="minorBidi" w:cstheme="minorBidi" w:hint="cs"/>
                <w:sz w:val="20"/>
                <w:szCs w:val="20"/>
                <w:rtl/>
              </w:rPr>
              <w:t>6.5</w:t>
            </w:r>
          </w:p>
        </w:tc>
        <w:tc>
          <w:tcPr>
            <w:tcW w:w="3111" w:type="dxa"/>
          </w:tcPr>
          <w:p w14:paraId="6EB77D78" w14:textId="7623132A" w:rsidR="00047CD7" w:rsidRPr="003D3E28" w:rsidRDefault="00047CD7" w:rsidP="00CB335D">
            <w:pPr>
              <w:tabs>
                <w:tab w:val="left" w:pos="567"/>
                <w:tab w:val="left" w:pos="1134"/>
                <w:tab w:val="left" w:pos="1701"/>
                <w:tab w:val="left" w:pos="5812"/>
                <w:tab w:val="left" w:pos="5954"/>
                <w:tab w:val="left" w:pos="6237"/>
              </w:tabs>
              <w:spacing w:line="360" w:lineRule="auto"/>
              <w:jc w:val="both"/>
              <w:rPr>
                <w:noProof/>
                <w:rtl/>
              </w:rPr>
            </w:pPr>
            <w:r>
              <w:rPr>
                <w:rFonts w:hint="cs"/>
                <w:noProof/>
                <w:rtl/>
              </w:rPr>
              <w:t xml:space="preserve">בהוראת התכ"ם המצויינת בסעיף </w:t>
            </w:r>
            <w:r w:rsidR="00CB335D">
              <w:rPr>
                <w:rFonts w:hint="cs"/>
                <w:noProof/>
                <w:rtl/>
              </w:rPr>
              <w:t xml:space="preserve">לא מופיע </w:t>
            </w:r>
            <w:r>
              <w:rPr>
                <w:rFonts w:hint="cs"/>
                <w:noProof/>
                <w:rtl/>
              </w:rPr>
              <w:t>מחירון שירותים</w:t>
            </w:r>
          </w:p>
        </w:tc>
        <w:tc>
          <w:tcPr>
            <w:tcW w:w="3264" w:type="dxa"/>
            <w:vAlign w:val="center"/>
          </w:tcPr>
          <w:p w14:paraId="10554CE6" w14:textId="769FB986" w:rsidR="00047CD7" w:rsidRDefault="00047CD7" w:rsidP="00047CD7">
            <w:pPr>
              <w:tabs>
                <w:tab w:val="left" w:pos="131"/>
              </w:tabs>
              <w:spacing w:line="360" w:lineRule="auto"/>
              <w:rPr>
                <w:rFonts w:ascii="David" w:hAnsi="David"/>
                <w:szCs w:val="24"/>
                <w:rtl/>
              </w:rPr>
            </w:pPr>
            <w:r>
              <w:rPr>
                <w:rFonts w:ascii="David" w:hAnsi="David" w:hint="cs"/>
                <w:szCs w:val="24"/>
                <w:rtl/>
              </w:rPr>
              <w:t>המדובר הוא בהודעת התכ"ם שמספרה ה. 13.9.0.2.1 "תעריפי התקשרות עם נותני שירותים חיצוניים", יש לה</w:t>
            </w:r>
            <w:r w:rsidR="0034290E">
              <w:rPr>
                <w:rFonts w:ascii="David" w:hAnsi="David" w:hint="cs"/>
                <w:szCs w:val="24"/>
                <w:rtl/>
              </w:rPr>
              <w:t>י</w:t>
            </w:r>
            <w:r>
              <w:rPr>
                <w:rFonts w:ascii="David" w:hAnsi="David" w:hint="cs"/>
                <w:szCs w:val="24"/>
                <w:rtl/>
              </w:rPr>
              <w:t>כנס להודעה עצמה תחת "הודעות מצורפות"</w:t>
            </w:r>
          </w:p>
        </w:tc>
      </w:tr>
    </w:tbl>
    <w:p w14:paraId="21C629BE" w14:textId="77777777" w:rsidR="00533FCA" w:rsidRPr="00DA464B" w:rsidRDefault="00533FCA">
      <w:pPr>
        <w:jc w:val="both"/>
        <w:rPr>
          <w:rFonts w:ascii="David" w:hAnsi="David"/>
          <w:sz w:val="26"/>
          <w:rtl/>
        </w:rPr>
      </w:pPr>
    </w:p>
    <w:p w14:paraId="4A3C128C" w14:textId="77777777" w:rsidR="008675F8" w:rsidRPr="00DA464B" w:rsidRDefault="008675F8" w:rsidP="00EB319A">
      <w:pPr>
        <w:jc w:val="both"/>
        <w:rPr>
          <w:rFonts w:ascii="David" w:hAnsi="David"/>
          <w:sz w:val="26"/>
          <w:rtl/>
        </w:rPr>
      </w:pPr>
    </w:p>
    <w:p w14:paraId="7DA06B5C" w14:textId="77777777" w:rsidR="008675F8" w:rsidRPr="00DA464B" w:rsidRDefault="008675F8">
      <w:pPr>
        <w:jc w:val="both"/>
        <w:rPr>
          <w:rFonts w:ascii="David" w:hAnsi="David"/>
          <w:sz w:val="26"/>
          <w:rtl/>
        </w:rPr>
      </w:pPr>
    </w:p>
    <w:p w14:paraId="0E4394D9" w14:textId="77777777" w:rsidR="008675F8" w:rsidRPr="00DA464B" w:rsidRDefault="008675F8">
      <w:pPr>
        <w:jc w:val="both"/>
        <w:rPr>
          <w:rFonts w:ascii="David" w:hAnsi="David"/>
          <w:sz w:val="26"/>
          <w:rtl/>
        </w:rPr>
      </w:pPr>
    </w:p>
    <w:p w14:paraId="51B1F603" w14:textId="77777777" w:rsidR="00EB319A" w:rsidRPr="00DA464B" w:rsidRDefault="00EB319A" w:rsidP="00EB319A">
      <w:pPr>
        <w:jc w:val="both"/>
        <w:rPr>
          <w:rFonts w:ascii="David" w:hAnsi="David"/>
          <w:sz w:val="26"/>
        </w:rPr>
      </w:pPr>
    </w:p>
    <w:p w14:paraId="3337BF3C" w14:textId="77777777" w:rsidR="00EB319A" w:rsidRPr="00DA464B" w:rsidRDefault="00EB319A">
      <w:pPr>
        <w:jc w:val="both"/>
        <w:rPr>
          <w:rFonts w:ascii="David" w:hAnsi="David"/>
          <w:sz w:val="26"/>
          <w:rtl/>
        </w:rPr>
      </w:pPr>
    </w:p>
    <w:p w14:paraId="7CB03B15" w14:textId="77777777" w:rsidR="001858F8" w:rsidRPr="00DA464B" w:rsidRDefault="001858F8" w:rsidP="00144716">
      <w:pPr>
        <w:tabs>
          <w:tab w:val="center" w:pos="6752"/>
        </w:tabs>
        <w:jc w:val="both"/>
        <w:rPr>
          <w:rFonts w:ascii="David" w:hAnsi="David"/>
          <w:sz w:val="26"/>
          <w:rtl/>
        </w:rPr>
      </w:pPr>
    </w:p>
    <w:p w14:paraId="0FD7901D" w14:textId="77777777" w:rsidR="00446615" w:rsidRPr="00DA464B" w:rsidRDefault="00446615" w:rsidP="00E83596">
      <w:pPr>
        <w:tabs>
          <w:tab w:val="center" w:pos="7880"/>
        </w:tabs>
        <w:rPr>
          <w:rFonts w:ascii="David" w:hAnsi="David"/>
          <w:sz w:val="26"/>
          <w:rtl/>
        </w:rPr>
      </w:pPr>
      <w:r w:rsidRPr="00DA464B">
        <w:rPr>
          <w:rFonts w:ascii="David" w:hAnsi="David"/>
          <w:sz w:val="26"/>
          <w:rtl/>
        </w:rPr>
        <w:tab/>
      </w:r>
    </w:p>
    <w:p w14:paraId="5BC06932" w14:textId="77777777" w:rsidR="004507AE" w:rsidRPr="00DA464B" w:rsidRDefault="004507AE" w:rsidP="00F41029">
      <w:pPr>
        <w:bidi w:val="0"/>
        <w:rPr>
          <w:rFonts w:ascii="David" w:hAnsi="David"/>
          <w:sz w:val="26"/>
        </w:rPr>
      </w:pPr>
    </w:p>
    <w:sectPr w:rsidR="004507AE" w:rsidRPr="00DA464B" w:rsidSect="00DA4327">
      <w:headerReference w:type="even" r:id="rId12"/>
      <w:headerReference w:type="default" r:id="rId13"/>
      <w:footerReference w:type="default" r:id="rId14"/>
      <w:headerReference w:type="first" r:id="rId15"/>
      <w:footerReference w:type="first" r:id="rId16"/>
      <w:pgSz w:w="11906" w:h="16838" w:code="9"/>
      <w:pgMar w:top="1440" w:right="1474" w:bottom="1134" w:left="1560"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BBF94A" w14:textId="77777777" w:rsidR="00C0138E" w:rsidRDefault="00C0138E">
      <w:r>
        <w:separator/>
      </w:r>
    </w:p>
  </w:endnote>
  <w:endnote w:type="continuationSeparator" w:id="0">
    <w:p w14:paraId="1C713ABC" w14:textId="77777777" w:rsidR="00C0138E" w:rsidRDefault="00C013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David"/>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90C62D" w14:textId="77777777" w:rsidR="003323F3" w:rsidRDefault="003323F3"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760F79D2" w14:textId="77777777" w:rsidR="003323F3" w:rsidRPr="004C70C1" w:rsidRDefault="003323F3"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1FE1F2F1" wp14:editId="3A31C6CA">
          <wp:simplePos x="0" y="0"/>
          <wp:positionH relativeFrom="column">
            <wp:posOffset>5770245</wp:posOffset>
          </wp:positionH>
          <wp:positionV relativeFrom="paragraph">
            <wp:posOffset>-216535</wp:posOffset>
          </wp:positionV>
          <wp:extent cx="685800" cy="323850"/>
          <wp:effectExtent l="19050" t="0" r="0" b="0"/>
          <wp:wrapNone/>
          <wp:docPr id="2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AC16673" w14:textId="77777777" w:rsidR="003323F3" w:rsidRPr="00581672" w:rsidRDefault="003323F3"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3137D3" w14:textId="77777777" w:rsidR="003323F3" w:rsidRDefault="003323F3"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0C5C8135" wp14:editId="53D58A92">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08379C68" w14:textId="77777777" w:rsidR="003323F3" w:rsidRPr="004C70C1" w:rsidRDefault="003323F3"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5877F3E8" w14:textId="77777777" w:rsidR="003323F3" w:rsidRPr="000517C4" w:rsidRDefault="003323F3" w:rsidP="00446615">
    <w:pPr>
      <w:pBdr>
        <w:top w:val="single" w:sz="6" w:space="1" w:color="auto"/>
      </w:pBdr>
      <w:jc w:val="center"/>
      <w:rPr>
        <w:sz w:val="26"/>
        <w:rtl/>
      </w:rPr>
    </w:pPr>
  </w:p>
  <w:p w14:paraId="0CD4F8FB" w14:textId="77777777" w:rsidR="003323F3" w:rsidRPr="00FC5DE0" w:rsidRDefault="003323F3"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FD7903" w14:textId="77777777" w:rsidR="00C0138E" w:rsidRDefault="00C0138E">
      <w:r>
        <w:separator/>
      </w:r>
    </w:p>
  </w:footnote>
  <w:footnote w:type="continuationSeparator" w:id="0">
    <w:p w14:paraId="66FC80C3" w14:textId="77777777" w:rsidR="00C0138E" w:rsidRDefault="00C0138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07518" w14:textId="77777777" w:rsidR="003323F3" w:rsidRDefault="003323F3">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75793A" w14:textId="77777777" w:rsidR="003323F3" w:rsidRPr="00D3749A" w:rsidRDefault="003323F3"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D38C8" w:rsidRPr="00FD38C8">
          <w:rPr>
            <w:rFonts w:cs="Calibri"/>
            <w:b/>
            <w:bCs/>
            <w:noProof/>
            <w:rtl/>
            <w:lang w:val="he-IL"/>
          </w:rPr>
          <w:t>7</w:t>
        </w:r>
        <w:r w:rsidRPr="00D3749A">
          <w:rPr>
            <w:b/>
            <w:bCs/>
          </w:rPr>
          <w:fldChar w:fldCharType="end"/>
        </w:r>
        <w:r w:rsidRPr="00D3749A">
          <w:rPr>
            <w:rFonts w:hint="cs"/>
            <w:b/>
            <w:bCs/>
            <w:rtl/>
          </w:rPr>
          <w:t xml:space="preserve"> -</w:t>
        </w:r>
      </w:sdtContent>
    </w:sdt>
  </w:p>
  <w:p w14:paraId="45B88AC6" w14:textId="77777777" w:rsidR="003323F3" w:rsidRPr="008B766D" w:rsidRDefault="003323F3"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B388F3" w14:textId="77777777" w:rsidR="003323F3" w:rsidRDefault="00C0138E" w:rsidP="00EA4FBF">
    <w:pPr>
      <w:pStyle w:val="a3"/>
      <w:spacing w:line="276" w:lineRule="auto"/>
      <w:jc w:val="center"/>
      <w:rPr>
        <w:b/>
        <w:bCs/>
        <w:noProof/>
        <w:szCs w:val="40"/>
        <w:rtl/>
      </w:rPr>
    </w:pPr>
    <w:r>
      <w:rPr>
        <w:rFonts w:cs="Times New Roman"/>
        <w:rtl/>
      </w:rPr>
      <w:object w:dxaOrig="1440" w:dyaOrig="1440" w14:anchorId="22A418E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27290268" r:id="rId2"/>
      </w:object>
    </w:r>
    <w:r w:rsidR="003323F3">
      <w:rPr>
        <w:rFonts w:hint="cs"/>
        <w:b/>
        <w:bCs/>
        <w:noProof/>
        <w:szCs w:val="40"/>
        <w:rtl/>
      </w:rPr>
      <w:t xml:space="preserve"> </w:t>
    </w:r>
  </w:p>
  <w:p w14:paraId="4899C5E4" w14:textId="77777777" w:rsidR="003323F3" w:rsidRDefault="003323F3"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4E49A028" w14:textId="77777777" w:rsidR="003323F3" w:rsidRDefault="003323F3"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F3A4B95"/>
    <w:multiLevelType w:val="hybridMultilevel"/>
    <w:tmpl w:val="3AA8CB5A"/>
    <w:lvl w:ilvl="0" w:tplc="FD38EAD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4"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BDD1EDA"/>
    <w:multiLevelType w:val="hybridMultilevel"/>
    <w:tmpl w:val="613E1CB2"/>
    <w:lvl w:ilvl="0" w:tplc="29760D1E">
      <w:start w:val="1"/>
      <w:numFmt w:val="hebrew1"/>
      <w:lvlText w:val="%1."/>
      <w:lvlJc w:val="left"/>
      <w:pPr>
        <w:ind w:left="1077" w:hanging="360"/>
      </w:pPr>
      <w:rPr>
        <w:rFonts w:asciiTheme="minorBidi" w:hAnsiTheme="minorBidi" w:cstheme="minorBidi" w:hint="default"/>
        <w:b w:val="0"/>
        <w:sz w:val="24"/>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6"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9" w15:restartNumberingAfterBreak="0">
    <w:nsid w:val="5FB72936"/>
    <w:multiLevelType w:val="hybridMultilevel"/>
    <w:tmpl w:val="5816B8DC"/>
    <w:lvl w:ilvl="0" w:tplc="30A6C0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00E249A"/>
    <w:multiLevelType w:val="hybridMultilevel"/>
    <w:tmpl w:val="FA1A60F0"/>
    <w:lvl w:ilvl="0" w:tplc="48D4623E">
      <w:start w:val="1"/>
      <w:numFmt w:val="decimal"/>
      <w:lvlText w:val="%1."/>
      <w:lvlJc w:val="left"/>
      <w:pPr>
        <w:ind w:left="720" w:hanging="360"/>
      </w:pPr>
      <w:rPr>
        <w:rFonts w:asciiTheme="minorHAnsi" w:eastAsiaTheme="minorHAnsi"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4"/>
  </w:num>
  <w:num w:numId="3">
    <w:abstractNumId w:val="1"/>
  </w:num>
  <w:num w:numId="4">
    <w:abstractNumId w:val="3"/>
  </w:num>
  <w:num w:numId="5">
    <w:abstractNumId w:val="7"/>
  </w:num>
  <w:num w:numId="6">
    <w:abstractNumId w:val="10"/>
  </w:num>
  <w:num w:numId="7">
    <w:abstractNumId w:val="6"/>
  </w:num>
  <w:num w:numId="8">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12"/>
  </w:num>
  <w:num w:numId="11">
    <w:abstractNumId w:val="8"/>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3"/>
  </w:num>
  <w:num w:numId="14">
    <w:abstractNumId w:val="9"/>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006"/>
    <w:rsid w:val="00004776"/>
    <w:rsid w:val="0000576F"/>
    <w:rsid w:val="000168F5"/>
    <w:rsid w:val="00023474"/>
    <w:rsid w:val="00025645"/>
    <w:rsid w:val="00041204"/>
    <w:rsid w:val="00047CD7"/>
    <w:rsid w:val="00055768"/>
    <w:rsid w:val="0005581C"/>
    <w:rsid w:val="00064800"/>
    <w:rsid w:val="000705A8"/>
    <w:rsid w:val="00074333"/>
    <w:rsid w:val="000744F2"/>
    <w:rsid w:val="0008648D"/>
    <w:rsid w:val="0009042F"/>
    <w:rsid w:val="0009109A"/>
    <w:rsid w:val="0009176C"/>
    <w:rsid w:val="000A2D78"/>
    <w:rsid w:val="000A474B"/>
    <w:rsid w:val="000A6648"/>
    <w:rsid w:val="000C47C5"/>
    <w:rsid w:val="000D3026"/>
    <w:rsid w:val="000E35CF"/>
    <w:rsid w:val="000F0C8E"/>
    <w:rsid w:val="000F7FA6"/>
    <w:rsid w:val="00106DBB"/>
    <w:rsid w:val="00117762"/>
    <w:rsid w:val="0012232A"/>
    <w:rsid w:val="00123916"/>
    <w:rsid w:val="00131922"/>
    <w:rsid w:val="00144716"/>
    <w:rsid w:val="00144A28"/>
    <w:rsid w:val="00146B99"/>
    <w:rsid w:val="001617C9"/>
    <w:rsid w:val="0017733A"/>
    <w:rsid w:val="001858F8"/>
    <w:rsid w:val="001A0660"/>
    <w:rsid w:val="001A0FEB"/>
    <w:rsid w:val="001B2F89"/>
    <w:rsid w:val="001C1DCA"/>
    <w:rsid w:val="001C4A34"/>
    <w:rsid w:val="001E057B"/>
    <w:rsid w:val="001E5768"/>
    <w:rsid w:val="001E6F0E"/>
    <w:rsid w:val="00201927"/>
    <w:rsid w:val="0021366F"/>
    <w:rsid w:val="00222968"/>
    <w:rsid w:val="00223E43"/>
    <w:rsid w:val="0022754A"/>
    <w:rsid w:val="00232DEA"/>
    <w:rsid w:val="00280EBC"/>
    <w:rsid w:val="002A5741"/>
    <w:rsid w:val="002C5998"/>
    <w:rsid w:val="002D3504"/>
    <w:rsid w:val="002D7397"/>
    <w:rsid w:val="00311B81"/>
    <w:rsid w:val="00321798"/>
    <w:rsid w:val="003323F3"/>
    <w:rsid w:val="00340AC6"/>
    <w:rsid w:val="00340E66"/>
    <w:rsid w:val="0034290E"/>
    <w:rsid w:val="0037515B"/>
    <w:rsid w:val="00391403"/>
    <w:rsid w:val="003A30BD"/>
    <w:rsid w:val="003B23AA"/>
    <w:rsid w:val="003B3CC5"/>
    <w:rsid w:val="003B4CB0"/>
    <w:rsid w:val="003D3E28"/>
    <w:rsid w:val="003F4EE4"/>
    <w:rsid w:val="00407DB5"/>
    <w:rsid w:val="00417CF1"/>
    <w:rsid w:val="00431FA0"/>
    <w:rsid w:val="00446615"/>
    <w:rsid w:val="004507AE"/>
    <w:rsid w:val="00451BDB"/>
    <w:rsid w:val="00457790"/>
    <w:rsid w:val="00463F58"/>
    <w:rsid w:val="00464AB7"/>
    <w:rsid w:val="00466376"/>
    <w:rsid w:val="0047091B"/>
    <w:rsid w:val="004B4074"/>
    <w:rsid w:val="004B49E7"/>
    <w:rsid w:val="004B5ED3"/>
    <w:rsid w:val="004B71D7"/>
    <w:rsid w:val="004D76D8"/>
    <w:rsid w:val="004E5A74"/>
    <w:rsid w:val="004E70E4"/>
    <w:rsid w:val="00506AE8"/>
    <w:rsid w:val="00507E95"/>
    <w:rsid w:val="0051306A"/>
    <w:rsid w:val="00513580"/>
    <w:rsid w:val="0052277B"/>
    <w:rsid w:val="00524880"/>
    <w:rsid w:val="00533FCA"/>
    <w:rsid w:val="0054114E"/>
    <w:rsid w:val="0054428A"/>
    <w:rsid w:val="00572795"/>
    <w:rsid w:val="00581672"/>
    <w:rsid w:val="00591B94"/>
    <w:rsid w:val="005931FD"/>
    <w:rsid w:val="005A0DC2"/>
    <w:rsid w:val="005B459E"/>
    <w:rsid w:val="005D2020"/>
    <w:rsid w:val="005D5135"/>
    <w:rsid w:val="005E5E77"/>
    <w:rsid w:val="006002F9"/>
    <w:rsid w:val="0060044D"/>
    <w:rsid w:val="00610303"/>
    <w:rsid w:val="00611DDB"/>
    <w:rsid w:val="00612CEA"/>
    <w:rsid w:val="00624679"/>
    <w:rsid w:val="006326F6"/>
    <w:rsid w:val="006426A9"/>
    <w:rsid w:val="006500F2"/>
    <w:rsid w:val="006567E8"/>
    <w:rsid w:val="00660C52"/>
    <w:rsid w:val="006A2C2B"/>
    <w:rsid w:val="006B7F74"/>
    <w:rsid w:val="006C2C32"/>
    <w:rsid w:val="006D12F9"/>
    <w:rsid w:val="006D1D4C"/>
    <w:rsid w:val="006D24A4"/>
    <w:rsid w:val="006E61E7"/>
    <w:rsid w:val="006E72C5"/>
    <w:rsid w:val="00712673"/>
    <w:rsid w:val="0071514A"/>
    <w:rsid w:val="00721721"/>
    <w:rsid w:val="007223B5"/>
    <w:rsid w:val="00725218"/>
    <w:rsid w:val="00740D98"/>
    <w:rsid w:val="0074423E"/>
    <w:rsid w:val="007652DA"/>
    <w:rsid w:val="00771F8F"/>
    <w:rsid w:val="007739FA"/>
    <w:rsid w:val="00782D67"/>
    <w:rsid w:val="007849A9"/>
    <w:rsid w:val="0078568E"/>
    <w:rsid w:val="007A76DF"/>
    <w:rsid w:val="007B6C4F"/>
    <w:rsid w:val="007C7133"/>
    <w:rsid w:val="007E49AA"/>
    <w:rsid w:val="007F69AA"/>
    <w:rsid w:val="00802BA6"/>
    <w:rsid w:val="00811390"/>
    <w:rsid w:val="0081276B"/>
    <w:rsid w:val="00813D66"/>
    <w:rsid w:val="00816E14"/>
    <w:rsid w:val="00817153"/>
    <w:rsid w:val="00823C39"/>
    <w:rsid w:val="00824DD5"/>
    <w:rsid w:val="00842F90"/>
    <w:rsid w:val="00843426"/>
    <w:rsid w:val="008610F5"/>
    <w:rsid w:val="00861DDB"/>
    <w:rsid w:val="008675F8"/>
    <w:rsid w:val="00880042"/>
    <w:rsid w:val="008A1ED3"/>
    <w:rsid w:val="008B766D"/>
    <w:rsid w:val="008C2B14"/>
    <w:rsid w:val="008C2F37"/>
    <w:rsid w:val="008C3408"/>
    <w:rsid w:val="008F164D"/>
    <w:rsid w:val="00900B65"/>
    <w:rsid w:val="00901041"/>
    <w:rsid w:val="009111BF"/>
    <w:rsid w:val="00911C83"/>
    <w:rsid w:val="00924837"/>
    <w:rsid w:val="00941814"/>
    <w:rsid w:val="00952091"/>
    <w:rsid w:val="00956911"/>
    <w:rsid w:val="009575B2"/>
    <w:rsid w:val="00961F1D"/>
    <w:rsid w:val="00964B15"/>
    <w:rsid w:val="00967AA5"/>
    <w:rsid w:val="00974A41"/>
    <w:rsid w:val="0097640D"/>
    <w:rsid w:val="00990DAC"/>
    <w:rsid w:val="009959BD"/>
    <w:rsid w:val="009A319D"/>
    <w:rsid w:val="009C1E95"/>
    <w:rsid w:val="009F15A0"/>
    <w:rsid w:val="009F25EB"/>
    <w:rsid w:val="009F5C57"/>
    <w:rsid w:val="009F5C7A"/>
    <w:rsid w:val="00A0165F"/>
    <w:rsid w:val="00A107E7"/>
    <w:rsid w:val="00A1799A"/>
    <w:rsid w:val="00A2616C"/>
    <w:rsid w:val="00A4486B"/>
    <w:rsid w:val="00A54ACF"/>
    <w:rsid w:val="00A6021A"/>
    <w:rsid w:val="00A60C4E"/>
    <w:rsid w:val="00A60C5E"/>
    <w:rsid w:val="00A63F7A"/>
    <w:rsid w:val="00A672B8"/>
    <w:rsid w:val="00A7599B"/>
    <w:rsid w:val="00A94E1B"/>
    <w:rsid w:val="00A96C51"/>
    <w:rsid w:val="00A977B7"/>
    <w:rsid w:val="00AA3387"/>
    <w:rsid w:val="00AD6F36"/>
    <w:rsid w:val="00AE4995"/>
    <w:rsid w:val="00AE59BD"/>
    <w:rsid w:val="00AF1658"/>
    <w:rsid w:val="00AF211F"/>
    <w:rsid w:val="00B1246E"/>
    <w:rsid w:val="00B15F6B"/>
    <w:rsid w:val="00B164FE"/>
    <w:rsid w:val="00B228D4"/>
    <w:rsid w:val="00B2533E"/>
    <w:rsid w:val="00B300E0"/>
    <w:rsid w:val="00B32229"/>
    <w:rsid w:val="00B360EA"/>
    <w:rsid w:val="00B473E9"/>
    <w:rsid w:val="00B5342D"/>
    <w:rsid w:val="00B566AF"/>
    <w:rsid w:val="00B63E14"/>
    <w:rsid w:val="00B82B0F"/>
    <w:rsid w:val="00B84B35"/>
    <w:rsid w:val="00BA696F"/>
    <w:rsid w:val="00BF1723"/>
    <w:rsid w:val="00C0138E"/>
    <w:rsid w:val="00C10110"/>
    <w:rsid w:val="00C1148A"/>
    <w:rsid w:val="00C14372"/>
    <w:rsid w:val="00C15681"/>
    <w:rsid w:val="00C31ADE"/>
    <w:rsid w:val="00C33B51"/>
    <w:rsid w:val="00C5046C"/>
    <w:rsid w:val="00C516A1"/>
    <w:rsid w:val="00C54B87"/>
    <w:rsid w:val="00C644E4"/>
    <w:rsid w:val="00C668B6"/>
    <w:rsid w:val="00C774F1"/>
    <w:rsid w:val="00C80AD2"/>
    <w:rsid w:val="00C80CDB"/>
    <w:rsid w:val="00C91CF2"/>
    <w:rsid w:val="00C91F7F"/>
    <w:rsid w:val="00C94BF1"/>
    <w:rsid w:val="00CA2BA0"/>
    <w:rsid w:val="00CB335D"/>
    <w:rsid w:val="00CB33E5"/>
    <w:rsid w:val="00CC423D"/>
    <w:rsid w:val="00CF0DBA"/>
    <w:rsid w:val="00D0598B"/>
    <w:rsid w:val="00D2513A"/>
    <w:rsid w:val="00D32B99"/>
    <w:rsid w:val="00D35E0D"/>
    <w:rsid w:val="00D3749A"/>
    <w:rsid w:val="00D37641"/>
    <w:rsid w:val="00D61233"/>
    <w:rsid w:val="00D63F61"/>
    <w:rsid w:val="00D709A3"/>
    <w:rsid w:val="00D732B0"/>
    <w:rsid w:val="00D83B8F"/>
    <w:rsid w:val="00DA2731"/>
    <w:rsid w:val="00DA4327"/>
    <w:rsid w:val="00DA464B"/>
    <w:rsid w:val="00DA7BCB"/>
    <w:rsid w:val="00DB3EE5"/>
    <w:rsid w:val="00DC2518"/>
    <w:rsid w:val="00DD2D55"/>
    <w:rsid w:val="00DD792B"/>
    <w:rsid w:val="00DE05FC"/>
    <w:rsid w:val="00DE12CB"/>
    <w:rsid w:val="00DE3B42"/>
    <w:rsid w:val="00DF1899"/>
    <w:rsid w:val="00E001A4"/>
    <w:rsid w:val="00E0523F"/>
    <w:rsid w:val="00E12FE5"/>
    <w:rsid w:val="00E1539A"/>
    <w:rsid w:val="00E26DAE"/>
    <w:rsid w:val="00E30699"/>
    <w:rsid w:val="00E30B12"/>
    <w:rsid w:val="00E3171D"/>
    <w:rsid w:val="00E36DB5"/>
    <w:rsid w:val="00E40E04"/>
    <w:rsid w:val="00E417F4"/>
    <w:rsid w:val="00E61CC7"/>
    <w:rsid w:val="00E6227F"/>
    <w:rsid w:val="00E83596"/>
    <w:rsid w:val="00E90583"/>
    <w:rsid w:val="00EA4FBF"/>
    <w:rsid w:val="00EB319A"/>
    <w:rsid w:val="00EB587B"/>
    <w:rsid w:val="00EC46BE"/>
    <w:rsid w:val="00EC6CEF"/>
    <w:rsid w:val="00ED37B2"/>
    <w:rsid w:val="00EE1A52"/>
    <w:rsid w:val="00F076B3"/>
    <w:rsid w:val="00F14C94"/>
    <w:rsid w:val="00F372E6"/>
    <w:rsid w:val="00F41029"/>
    <w:rsid w:val="00F41F84"/>
    <w:rsid w:val="00F42907"/>
    <w:rsid w:val="00F5364A"/>
    <w:rsid w:val="00F5586C"/>
    <w:rsid w:val="00F63432"/>
    <w:rsid w:val="00F734D4"/>
    <w:rsid w:val="00F84FA6"/>
    <w:rsid w:val="00F96CCA"/>
    <w:rsid w:val="00FA20E6"/>
    <w:rsid w:val="00FC0672"/>
    <w:rsid w:val="00FC5DE0"/>
    <w:rsid w:val="00FD38C8"/>
    <w:rsid w:val="00FF254E"/>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ACF159A"/>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20">
    <w:name w:val="סרגל 2"/>
    <w:basedOn w:val="a"/>
    <w:rsid w:val="007E49AA"/>
    <w:pPr>
      <w:ind w:left="1134" w:hanging="567"/>
      <w:jc w:val="both"/>
    </w:pPr>
    <w:rPr>
      <w:spacing w:val="14"/>
      <w:sz w:val="22"/>
      <w:szCs w:val="24"/>
      <w:lang w:eastAsia="he-IL"/>
    </w:rPr>
  </w:style>
  <w:style w:type="paragraph" w:styleId="af0">
    <w:name w:val="Body Text"/>
    <w:basedOn w:val="a"/>
    <w:link w:val="af1"/>
    <w:rsid w:val="00B63E14"/>
    <w:pPr>
      <w:autoSpaceDE w:val="0"/>
      <w:autoSpaceDN w:val="0"/>
      <w:adjustRightInd w:val="0"/>
      <w:jc w:val="center"/>
    </w:pPr>
    <w:rPr>
      <w:b/>
      <w:bCs/>
      <w:color w:val="333399"/>
      <w:spacing w:val="16"/>
      <w:sz w:val="100"/>
      <w:szCs w:val="98"/>
      <w14:shadow w14:blurRad="50800" w14:dist="38100" w14:dir="2700000" w14:sx="100000" w14:sy="100000" w14:kx="0" w14:ky="0" w14:algn="tl">
        <w14:srgbClr w14:val="000000">
          <w14:alpha w14:val="60000"/>
        </w14:srgbClr>
      </w14:shadow>
    </w:rPr>
  </w:style>
  <w:style w:type="character" w:customStyle="1" w:styleId="af1">
    <w:name w:val="גוף טקסט תו"/>
    <w:basedOn w:val="a0"/>
    <w:link w:val="af0"/>
    <w:rsid w:val="00B63E14"/>
    <w:rPr>
      <w:rFonts w:cs="David"/>
      <w:b/>
      <w:bCs/>
      <w:color w:val="333399"/>
      <w:spacing w:val="16"/>
      <w:sz w:val="100"/>
      <w:szCs w:val="98"/>
      <w14:shadow w14:blurRad="50800" w14:dist="38100" w14:dir="2700000" w14:sx="100000" w14:sy="100000" w14:kx="0" w14:ky="0" w14:algn="tl">
        <w14:srgbClr w14:val="000000">
          <w14:alpha w14:val="60000"/>
        </w14:srgbClr>
      </w14:shadow>
    </w:rPr>
  </w:style>
  <w:style w:type="paragraph" w:customStyle="1" w:styleId="af2">
    <w:name w:val="סגנון רגיל +"/>
    <w:basedOn w:val="a"/>
    <w:rsid w:val="00823C39"/>
    <w:pPr>
      <w:overflowPunct w:val="0"/>
      <w:autoSpaceDE w:val="0"/>
      <w:autoSpaceDN w:val="0"/>
      <w:adjustRightInd w:val="0"/>
      <w:textAlignment w:val="baseline"/>
    </w:pPr>
    <w:rPr>
      <w:rFonts w:ascii="Arial" w:hAnsi="Arial" w:cs="Arial"/>
      <w:sz w:val="22"/>
      <w:szCs w:val="22"/>
      <w:lang w:eastAsia="he-IL"/>
    </w:rPr>
  </w:style>
  <w:style w:type="paragraph" w:customStyle="1" w:styleId="0">
    <w:name w:val="א0"/>
    <w:basedOn w:val="a"/>
    <w:rsid w:val="00823C39"/>
    <w:pPr>
      <w:widowControl w:val="0"/>
      <w:tabs>
        <w:tab w:val="left" w:pos="0"/>
        <w:tab w:val="left" w:pos="567"/>
        <w:tab w:val="left" w:pos="1134"/>
      </w:tabs>
      <w:ind w:left="567" w:hanging="567"/>
      <w:jc w:val="both"/>
    </w:pPr>
    <w:rPr>
      <w:rFonts w:cs="Narkisim"/>
      <w:sz w:val="22"/>
      <w:szCs w:val="24"/>
      <w:lang w:eastAsia="he-IL"/>
    </w:rPr>
  </w:style>
  <w:style w:type="paragraph" w:styleId="af3">
    <w:name w:val="annotation text"/>
    <w:basedOn w:val="a"/>
    <w:link w:val="af4"/>
    <w:semiHidden/>
    <w:unhideWhenUsed/>
    <w:rsid w:val="00507E95"/>
    <w:rPr>
      <w:sz w:val="20"/>
      <w:szCs w:val="20"/>
    </w:rPr>
  </w:style>
  <w:style w:type="character" w:customStyle="1" w:styleId="af4">
    <w:name w:val="טקסט הערה תו"/>
    <w:basedOn w:val="a0"/>
    <w:link w:val="af3"/>
    <w:semiHidden/>
    <w:rsid w:val="00507E95"/>
    <w:rPr>
      <w:rFonts w:cs="David"/>
    </w:rPr>
  </w:style>
  <w:style w:type="paragraph" w:styleId="af5">
    <w:name w:val="annotation subject"/>
    <w:basedOn w:val="af3"/>
    <w:next w:val="af3"/>
    <w:link w:val="af6"/>
    <w:semiHidden/>
    <w:unhideWhenUsed/>
    <w:rsid w:val="00507E95"/>
    <w:rPr>
      <w:b/>
      <w:bCs/>
    </w:rPr>
  </w:style>
  <w:style w:type="character" w:customStyle="1" w:styleId="af6">
    <w:name w:val="נושא הערה תו"/>
    <w:basedOn w:val="af4"/>
    <w:link w:val="af5"/>
    <w:semiHidden/>
    <w:rsid w:val="00507E95"/>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35201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altName w:val="David"/>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66920"/>
    <w:rsid w:val="00070D14"/>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B2AC2"/>
    <w:rsid w:val="004C2773"/>
    <w:rsid w:val="004F0AD2"/>
    <w:rsid w:val="0053473B"/>
    <w:rsid w:val="00575077"/>
    <w:rsid w:val="005E69CE"/>
    <w:rsid w:val="006471AC"/>
    <w:rsid w:val="0065557A"/>
    <w:rsid w:val="00683603"/>
    <w:rsid w:val="00691EBC"/>
    <w:rsid w:val="006B41B6"/>
    <w:rsid w:val="006E1CEA"/>
    <w:rsid w:val="0074560E"/>
    <w:rsid w:val="00762C04"/>
    <w:rsid w:val="007B7E87"/>
    <w:rsid w:val="007D3F0E"/>
    <w:rsid w:val="007D431C"/>
    <w:rsid w:val="007F2F15"/>
    <w:rsid w:val="008D7625"/>
    <w:rsid w:val="00946198"/>
    <w:rsid w:val="00954DFD"/>
    <w:rsid w:val="009909E9"/>
    <w:rsid w:val="009A60C4"/>
    <w:rsid w:val="00A15BDB"/>
    <w:rsid w:val="00A32CE7"/>
    <w:rsid w:val="00AC75F7"/>
    <w:rsid w:val="00AF085A"/>
    <w:rsid w:val="00B6223B"/>
    <w:rsid w:val="00BD2CDD"/>
    <w:rsid w:val="00BE2CE8"/>
    <w:rsid w:val="00C71830"/>
    <w:rsid w:val="00C72214"/>
    <w:rsid w:val="00D55B76"/>
    <w:rsid w:val="00D808CD"/>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mnidom\itamsut,mnidom\sharona,mnidom\tehila,mnidom\talm</PreviousAdditionalReaders>
    <AdditionalEditors xmlns="8f5b83e0-a1d3-486c-bd07-833a425c74af">mnidom\itamsut,mnidom\tehila,mnidom\sharona,mnidom\talm</AdditionalEditors>
    <DocumentCounter xmlns="8f5b83e0-a1d3-486c-bd07-833a425c74af">חת_205_2019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mnidom\itamsut,mnidom\sharona,mnidom\tehila,mnidom\talm</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18 ביולי 2019</DocumentCreateDateEnglish>
    <DocumentCreateDateHebrew xmlns="8f5b83e0-a1d3-486c-bd07-833a425c74af">ט"ו בתמוז התשע"ט</DocumentCreateDateHebrew>
    <SubjectDocument xmlns="8f5b83e0-a1d3-486c-bd07-833a425c74af">שאלות הבהרה מכרז 61/19 ביקורת חקירתית באגף ביקורת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18/07/2019 10:14;12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205</CounterString>
    <LastLockUser xmlns="8f5b83e0-a1d3-486c-bd07-833a425c74af" xsi:nil="true"/>
    <LastCheckOutDate xmlns="8f5b83e0-a1d3-486c-bd07-833a425c74af">18/07/2019 10:14;24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2019-07-18T00:00:00+00:00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C716C65F-3274-4D2E-8A24-AF10669E7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4687</Words>
  <Characters>23435</Characters>
  <Application>Microsoft Office Word</Application>
  <DocSecurity>0</DocSecurity>
  <Lines>195</Lines>
  <Paragraphs>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28066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2019-08-12T11:10:00Z</cp:lastPrinted>
  <dcterms:created xsi:type="dcterms:W3CDTF">2019-08-14T09:18:00Z</dcterms:created>
  <dcterms:modified xsi:type="dcterms:W3CDTF">2019-08-14T09:18:00Z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HT_205_2019</vt:lpwstr>
  </property>
</Properties>
</file>